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outlineLvl w:val="0"/>
        <w:rPr>
          <w:rFonts w:ascii="方正小标宋_GBK" w:hAnsi="方正小标宋_GBK" w:eastAsia="方正小标宋_GBK" w:cs="方正小标宋_GBK"/>
          <w:spacing w:val="9"/>
          <w:sz w:val="35"/>
          <w:szCs w:val="35"/>
        </w:rPr>
      </w:pPr>
      <w:r>
        <w:rPr>
          <w:rFonts w:ascii="方正小标宋_GBK" w:hAnsi="方正小标宋_GBK" w:eastAsia="方正小标宋_GBK" w:cs="方正小标宋_GBK"/>
          <w:spacing w:val="9"/>
          <w:sz w:val="35"/>
          <w:szCs w:val="35"/>
        </w:rPr>
        <w:t>办公用品及非电网零星物资选购专区</w:t>
      </w:r>
    </w:p>
    <w:p>
      <w:pPr>
        <w:keepNext w:val="0"/>
        <w:keepLines w:val="0"/>
        <w:pageBreakBefore w:val="0"/>
        <w:widowControl w:val="0"/>
        <w:kinsoku/>
        <w:wordWrap/>
        <w:overflowPunct/>
        <w:topLinePunct w:val="0"/>
        <w:autoSpaceDE/>
        <w:autoSpaceDN/>
        <w:bidi w:val="0"/>
        <w:spacing w:line="360" w:lineRule="exact"/>
        <w:ind w:left="0" w:leftChars="0" w:firstLine="0" w:firstLineChars="0"/>
        <w:jc w:val="center"/>
        <w:textAlignment w:val="auto"/>
        <w:rPr>
          <w:rFonts w:hint="default" w:ascii="宋体" w:hAnsi="宋体" w:eastAsia="宋体" w:cs="宋体"/>
          <w:spacing w:val="-4"/>
          <w:sz w:val="22"/>
          <w:szCs w:val="22"/>
          <w:lang w:val="en-US" w:eastAsia="zh-CN"/>
        </w:rPr>
      </w:pPr>
      <w:r>
        <w:rPr>
          <w:rFonts w:ascii="方正小标宋_GBK" w:hAnsi="方正小标宋_GBK" w:eastAsia="方正小标宋_GBK" w:cs="方正小标宋_GBK"/>
          <w:spacing w:val="9"/>
          <w:sz w:val="35"/>
          <w:szCs w:val="35"/>
        </w:rPr>
        <w:t>办公类物资</w:t>
      </w:r>
      <w:r>
        <w:rPr>
          <w:rFonts w:hint="eastAsia" w:ascii="方正小标宋_GBK" w:hAnsi="方正小标宋_GBK" w:eastAsia="方正小标宋_GBK" w:cs="方正小标宋_GBK"/>
          <w:spacing w:val="9"/>
          <w:sz w:val="35"/>
          <w:szCs w:val="35"/>
          <w:lang w:val="en-US" w:eastAsia="zh-CN"/>
        </w:rPr>
        <w:t>常态化</w:t>
      </w:r>
      <w:r>
        <w:rPr>
          <w:rFonts w:ascii="方正小标宋_GBK" w:hAnsi="方正小标宋_GBK" w:eastAsia="方正小标宋_GBK" w:cs="方正小标宋_GBK"/>
          <w:spacing w:val="9"/>
          <w:sz w:val="35"/>
          <w:szCs w:val="35"/>
        </w:rPr>
        <w:t>需求申请</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center"/>
        <w:textAlignment w:val="auto"/>
        <w:outlineLvl w:val="0"/>
        <w:rPr>
          <w:rFonts w:ascii="方正小标宋_GBK" w:hAnsi="方正小标宋_GBK" w:eastAsia="方正小标宋_GBK" w:cs="方正小标宋_GBK"/>
          <w:sz w:val="35"/>
          <w:szCs w:val="35"/>
        </w:rPr>
      </w:pPr>
    </w:p>
    <w:tbl>
      <w:tblPr>
        <w:tblStyle w:val="9"/>
        <w:tblW w:w="90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5"/>
        <w:gridCol w:w="2237"/>
        <w:gridCol w:w="1185"/>
        <w:gridCol w:w="338"/>
        <w:gridCol w:w="30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2215" w:type="dxa"/>
            <w:tcBorders>
              <w:left w:val="nil"/>
            </w:tcBorders>
            <w:vAlign w:val="center"/>
          </w:tcPr>
          <w:p>
            <w:pPr>
              <w:pStyle w:val="8"/>
              <w:keepNext w:val="0"/>
              <w:keepLines w:val="0"/>
              <w:pageBreakBefore w:val="0"/>
              <w:widowControl w:val="0"/>
              <w:kinsoku/>
              <w:wordWrap/>
              <w:overflowPunct/>
              <w:topLinePunct w:val="0"/>
              <w:autoSpaceDE/>
              <w:autoSpaceDN/>
              <w:bidi w:val="0"/>
              <w:adjustRightInd w:val="0"/>
              <w:snapToGrid w:val="0"/>
              <w:spacing w:line="228" w:lineRule="auto"/>
              <w:ind w:left="0" w:leftChars="0" w:firstLine="0" w:firstLineChars="0"/>
              <w:jc w:val="center"/>
              <w:textAlignment w:val="auto"/>
              <w:rPr>
                <w:rFonts w:hint="default" w:eastAsia="宋体"/>
                <w:b w:val="0"/>
                <w:bCs w:val="0"/>
                <w:spacing w:val="3"/>
                <w:lang w:val="en-US" w:eastAsia="zh-CN"/>
              </w:rPr>
            </w:pPr>
            <w:r>
              <w:rPr>
                <w:rFonts w:hint="eastAsia"/>
                <w:b w:val="0"/>
                <w:bCs w:val="0"/>
                <w:spacing w:val="3"/>
                <w:lang w:val="en-US" w:eastAsia="zh-CN"/>
              </w:rPr>
              <w:t>申请人</w:t>
            </w:r>
          </w:p>
        </w:tc>
        <w:tc>
          <w:tcPr>
            <w:tcW w:w="2237"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Arial"/>
                <w:b w:val="0"/>
                <w:bCs w:val="0"/>
                <w:sz w:val="21"/>
              </w:rPr>
            </w:pPr>
          </w:p>
        </w:tc>
        <w:tc>
          <w:tcPr>
            <w:tcW w:w="1523" w:type="dxa"/>
            <w:gridSpan w:val="2"/>
            <w:vAlign w:val="center"/>
          </w:tcPr>
          <w:p>
            <w:pPr>
              <w:pStyle w:val="8"/>
              <w:keepNext w:val="0"/>
              <w:keepLines w:val="0"/>
              <w:pageBreakBefore w:val="0"/>
              <w:widowControl w:val="0"/>
              <w:kinsoku/>
              <w:wordWrap/>
              <w:overflowPunct/>
              <w:topLinePunct w:val="0"/>
              <w:autoSpaceDE/>
              <w:autoSpaceDN/>
              <w:bidi w:val="0"/>
              <w:adjustRightInd w:val="0"/>
              <w:snapToGrid w:val="0"/>
              <w:spacing w:line="227" w:lineRule="auto"/>
              <w:ind w:left="0" w:leftChars="0" w:firstLine="0" w:firstLineChars="0"/>
              <w:jc w:val="center"/>
              <w:textAlignment w:val="auto"/>
              <w:rPr>
                <w:rFonts w:hint="eastAsia" w:eastAsia="宋体"/>
                <w:b w:val="0"/>
                <w:bCs w:val="0"/>
                <w:spacing w:val="3"/>
                <w:lang w:val="en-US" w:eastAsia="zh-CN"/>
              </w:rPr>
            </w:pPr>
            <w:r>
              <w:rPr>
                <w:rFonts w:hint="eastAsia"/>
                <w:b w:val="0"/>
                <w:bCs w:val="0"/>
                <w:spacing w:val="3"/>
                <w:lang w:val="en-US" w:eastAsia="zh-CN"/>
              </w:rPr>
              <w:t>所属单位</w:t>
            </w:r>
          </w:p>
        </w:tc>
        <w:tc>
          <w:tcPr>
            <w:tcW w:w="3085" w:type="dxa"/>
            <w:tcBorders>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2215" w:type="dxa"/>
            <w:tcBorders>
              <w:left w:val="nil"/>
            </w:tcBorders>
            <w:vAlign w:val="center"/>
          </w:tcPr>
          <w:p>
            <w:pPr>
              <w:pStyle w:val="8"/>
              <w:keepNext w:val="0"/>
              <w:keepLines w:val="0"/>
              <w:pageBreakBefore w:val="0"/>
              <w:widowControl w:val="0"/>
              <w:kinsoku/>
              <w:wordWrap/>
              <w:overflowPunct/>
              <w:topLinePunct w:val="0"/>
              <w:autoSpaceDE/>
              <w:autoSpaceDN/>
              <w:bidi w:val="0"/>
              <w:adjustRightInd w:val="0"/>
              <w:snapToGrid w:val="0"/>
              <w:spacing w:line="228" w:lineRule="auto"/>
              <w:ind w:left="0" w:leftChars="0" w:firstLine="0" w:firstLineChars="0"/>
              <w:jc w:val="center"/>
              <w:textAlignment w:val="auto"/>
              <w:rPr>
                <w:rFonts w:hint="default" w:eastAsia="宋体"/>
                <w:b w:val="0"/>
                <w:bCs w:val="0"/>
                <w:lang w:val="en-US" w:eastAsia="zh-CN"/>
              </w:rPr>
            </w:pPr>
            <w:r>
              <w:rPr>
                <w:rFonts w:hint="eastAsia"/>
                <w:b w:val="0"/>
                <w:bCs w:val="0"/>
                <w:spacing w:val="3"/>
                <w:lang w:val="en-US" w:eastAsia="zh-CN"/>
              </w:rPr>
              <w:t>申请部门</w:t>
            </w:r>
          </w:p>
        </w:tc>
        <w:tc>
          <w:tcPr>
            <w:tcW w:w="2237"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Arial"/>
                <w:b w:val="0"/>
                <w:bCs w:val="0"/>
                <w:sz w:val="21"/>
              </w:rPr>
            </w:pPr>
          </w:p>
        </w:tc>
        <w:tc>
          <w:tcPr>
            <w:tcW w:w="1523" w:type="dxa"/>
            <w:gridSpan w:val="2"/>
            <w:vAlign w:val="center"/>
          </w:tcPr>
          <w:p>
            <w:pPr>
              <w:pStyle w:val="8"/>
              <w:keepNext w:val="0"/>
              <w:keepLines w:val="0"/>
              <w:pageBreakBefore w:val="0"/>
              <w:widowControl w:val="0"/>
              <w:kinsoku/>
              <w:wordWrap/>
              <w:overflowPunct/>
              <w:topLinePunct w:val="0"/>
              <w:autoSpaceDE/>
              <w:autoSpaceDN/>
              <w:bidi w:val="0"/>
              <w:adjustRightInd w:val="0"/>
              <w:snapToGrid w:val="0"/>
              <w:spacing w:line="227" w:lineRule="auto"/>
              <w:ind w:left="0" w:leftChars="0" w:firstLine="0" w:firstLineChars="0"/>
              <w:jc w:val="center"/>
              <w:textAlignment w:val="auto"/>
              <w:rPr>
                <w:rFonts w:hint="eastAsia" w:eastAsia="宋体"/>
                <w:b w:val="0"/>
                <w:bCs w:val="0"/>
                <w:lang w:eastAsia="zh-CN"/>
              </w:rPr>
            </w:pPr>
            <w:r>
              <w:rPr>
                <w:rFonts w:hint="eastAsia"/>
                <w:b w:val="0"/>
                <w:bCs w:val="0"/>
                <w:spacing w:val="3"/>
                <w:lang w:val="en-US" w:eastAsia="zh-CN"/>
              </w:rPr>
              <w:t>联系方式</w:t>
            </w:r>
          </w:p>
        </w:tc>
        <w:tc>
          <w:tcPr>
            <w:tcW w:w="3085" w:type="dxa"/>
            <w:tcBorders>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03" w:hRule="atLeast"/>
        </w:trPr>
        <w:tc>
          <w:tcPr>
            <w:tcW w:w="2215" w:type="dxa"/>
            <w:tcBorders>
              <w:left w:val="nil"/>
            </w:tcBorders>
            <w:vAlign w:val="center"/>
          </w:tcPr>
          <w:p>
            <w:pPr>
              <w:pStyle w:val="8"/>
              <w:spacing w:before="75" w:line="227" w:lineRule="auto"/>
              <w:ind w:left="0" w:leftChars="0" w:firstLine="0" w:firstLineChars="0"/>
              <w:jc w:val="center"/>
              <w:rPr>
                <w:rFonts w:hint="default" w:eastAsia="宋体"/>
                <w:lang w:val="en-US" w:eastAsia="zh-CN"/>
              </w:rPr>
            </w:pPr>
            <w:r>
              <w:rPr>
                <w:b w:val="0"/>
                <w:bCs w:val="0"/>
                <w:spacing w:val="6"/>
              </w:rPr>
              <w:t>需求</w:t>
            </w:r>
            <w:r>
              <w:rPr>
                <w:rFonts w:hint="eastAsia"/>
                <w:b w:val="0"/>
                <w:bCs w:val="0"/>
                <w:spacing w:val="6"/>
                <w:lang w:val="en-US" w:eastAsia="zh-CN"/>
              </w:rPr>
              <w:t>论证说明</w:t>
            </w:r>
          </w:p>
        </w:tc>
        <w:tc>
          <w:tcPr>
            <w:tcW w:w="6845" w:type="dxa"/>
            <w:gridSpan w:val="4"/>
            <w:tcBorders>
              <w:right w:val="nil"/>
            </w:tcBorders>
            <w:vAlign w:val="top"/>
          </w:tcPr>
          <w:p>
            <w:pPr>
              <w:pStyle w:val="8"/>
              <w:keepNext w:val="0"/>
              <w:keepLines w:val="0"/>
              <w:pageBreakBefore w:val="0"/>
              <w:widowControl w:val="0"/>
              <w:kinsoku/>
              <w:wordWrap/>
              <w:overflowPunct/>
              <w:topLinePunct w:val="0"/>
              <w:autoSpaceDE/>
              <w:autoSpaceDN/>
              <w:bidi w:val="0"/>
              <w:spacing w:line="360" w:lineRule="exact"/>
              <w:ind w:left="0" w:leftChars="0" w:firstLine="0" w:firstLineChars="0"/>
              <w:textAlignment w:val="auto"/>
              <w:rPr>
                <w:rFonts w:hint="default" w:eastAsia="宋体"/>
                <w:b/>
                <w:bCs/>
                <w:spacing w:val="-2"/>
                <w:sz w:val="21"/>
                <w:szCs w:val="21"/>
                <w:lang w:val="en-US" w:eastAsia="zh-CN"/>
              </w:rPr>
            </w:pPr>
            <w:r>
              <w:rPr>
                <w:rFonts w:hint="eastAsia"/>
                <w:b/>
                <w:bCs/>
                <w:spacing w:val="-2"/>
                <w:sz w:val="21"/>
                <w:szCs w:val="21"/>
                <w:lang w:val="en-US" w:eastAsia="zh-CN"/>
              </w:rPr>
              <w:t>1.需求情况：</w:t>
            </w:r>
          </w:p>
          <w:p>
            <w:pPr>
              <w:pStyle w:val="8"/>
              <w:keepNext w:val="0"/>
              <w:keepLines w:val="0"/>
              <w:pageBreakBefore w:val="0"/>
              <w:widowControl w:val="0"/>
              <w:kinsoku/>
              <w:wordWrap/>
              <w:overflowPunct/>
              <w:topLinePunct w:val="0"/>
              <w:autoSpaceDE/>
              <w:autoSpaceDN/>
              <w:bidi w:val="0"/>
              <w:adjustRightInd w:val="0"/>
              <w:snapToGrid w:val="0"/>
              <w:spacing w:line="360" w:lineRule="exact"/>
              <w:ind w:left="0" w:leftChars="0" w:firstLine="206" w:firstLineChars="100"/>
              <w:textAlignment w:val="auto"/>
              <w:rPr>
                <w:rFonts w:hint="eastAsia"/>
                <w:spacing w:val="-2"/>
                <w:sz w:val="21"/>
                <w:szCs w:val="21"/>
                <w:lang w:val="en-US" w:eastAsia="zh-CN"/>
              </w:rPr>
            </w:pPr>
            <w:r>
              <w:rPr>
                <w:spacing w:val="-2"/>
                <w:sz w:val="21"/>
                <w:szCs w:val="21"/>
              </w:rPr>
              <w:t xml:space="preserve">物料小类：   </w:t>
            </w:r>
            <w:r>
              <w:rPr>
                <w:rFonts w:hint="eastAsia"/>
                <w:spacing w:val="-2"/>
                <w:sz w:val="21"/>
                <w:szCs w:val="21"/>
                <w:lang w:val="en-US" w:eastAsia="zh-CN"/>
              </w:rPr>
              <w:t xml:space="preserve">                产品名称：   </w:t>
            </w:r>
          </w:p>
          <w:p>
            <w:pPr>
              <w:pStyle w:val="8"/>
              <w:keepNext w:val="0"/>
              <w:keepLines w:val="0"/>
              <w:pageBreakBefore w:val="0"/>
              <w:widowControl w:val="0"/>
              <w:kinsoku/>
              <w:wordWrap/>
              <w:overflowPunct/>
              <w:topLinePunct w:val="0"/>
              <w:autoSpaceDE/>
              <w:autoSpaceDN/>
              <w:bidi w:val="0"/>
              <w:adjustRightInd w:val="0"/>
              <w:snapToGrid w:val="0"/>
              <w:spacing w:line="360" w:lineRule="exact"/>
              <w:ind w:left="0" w:leftChars="0" w:firstLine="206" w:firstLineChars="100"/>
              <w:textAlignment w:val="auto"/>
              <w:rPr>
                <w:rFonts w:hint="eastAsia"/>
                <w:spacing w:val="-2"/>
                <w:sz w:val="21"/>
                <w:szCs w:val="21"/>
                <w:lang w:val="en-US" w:eastAsia="zh-CN"/>
              </w:rPr>
            </w:pPr>
            <w:r>
              <w:rPr>
                <w:rFonts w:hint="eastAsia"/>
                <w:spacing w:val="-2"/>
                <w:sz w:val="21"/>
                <w:szCs w:val="21"/>
                <w:lang w:val="en-US" w:eastAsia="zh-CN"/>
              </w:rPr>
              <w:t>型号规格：                   品牌名称：</w:t>
            </w:r>
          </w:p>
          <w:p>
            <w:pPr>
              <w:pStyle w:val="8"/>
              <w:keepNext w:val="0"/>
              <w:keepLines w:val="0"/>
              <w:pageBreakBefore w:val="0"/>
              <w:widowControl w:val="0"/>
              <w:kinsoku/>
              <w:wordWrap/>
              <w:overflowPunct/>
              <w:topLinePunct w:val="0"/>
              <w:autoSpaceDE/>
              <w:autoSpaceDN/>
              <w:bidi w:val="0"/>
              <w:adjustRightInd w:val="0"/>
              <w:snapToGrid w:val="0"/>
              <w:spacing w:line="360" w:lineRule="exact"/>
              <w:ind w:left="0" w:leftChars="0" w:firstLine="206" w:firstLineChars="100"/>
              <w:textAlignment w:val="auto"/>
              <w:rPr>
                <w:rFonts w:hint="eastAsia"/>
                <w:spacing w:val="-2"/>
                <w:sz w:val="21"/>
                <w:szCs w:val="21"/>
                <w:lang w:val="en-US" w:eastAsia="zh-CN"/>
              </w:rPr>
            </w:pPr>
            <w:r>
              <w:rPr>
                <w:rFonts w:hint="eastAsia"/>
                <w:spacing w:val="-2"/>
                <w:sz w:val="21"/>
                <w:szCs w:val="21"/>
                <w:lang w:val="en-US" w:eastAsia="zh-CN"/>
              </w:rPr>
              <w:t>外部链接：                   预算价格：</w:t>
            </w:r>
          </w:p>
          <w:p>
            <w:pPr>
              <w:pStyle w:val="8"/>
              <w:keepNext w:val="0"/>
              <w:keepLines w:val="0"/>
              <w:pageBreakBefore w:val="0"/>
              <w:widowControl w:val="0"/>
              <w:kinsoku/>
              <w:wordWrap/>
              <w:overflowPunct/>
              <w:topLinePunct w:val="0"/>
              <w:autoSpaceDE/>
              <w:autoSpaceDN/>
              <w:bidi w:val="0"/>
              <w:adjustRightInd w:val="0"/>
              <w:snapToGrid w:val="0"/>
              <w:spacing w:line="360" w:lineRule="exact"/>
              <w:ind w:left="0" w:leftChars="0" w:firstLine="206" w:firstLineChars="100"/>
              <w:textAlignment w:val="auto"/>
              <w:rPr>
                <w:rFonts w:hint="eastAsia"/>
                <w:spacing w:val="-2"/>
                <w:sz w:val="21"/>
                <w:szCs w:val="21"/>
                <w:lang w:val="en-US" w:eastAsia="zh-CN"/>
              </w:rPr>
            </w:pPr>
            <w:r>
              <w:rPr>
                <w:rFonts w:hint="eastAsia"/>
                <w:spacing w:val="-2"/>
                <w:sz w:val="21"/>
                <w:szCs w:val="21"/>
                <w:lang w:val="en-US" w:eastAsia="zh-CN"/>
              </w:rPr>
              <w:t xml:space="preserve">预计选购数量：             </w:t>
            </w:r>
            <w:r>
              <w:rPr>
                <w:rFonts w:hint="eastAsia"/>
                <w:spacing w:val="-2"/>
                <w:sz w:val="21"/>
                <w:szCs w:val="21"/>
                <w:highlight w:val="none"/>
                <w:lang w:val="en-US" w:eastAsia="zh-CN"/>
              </w:rPr>
              <w:t xml:space="preserve">  预计选购时间：</w:t>
            </w:r>
          </w:p>
          <w:p>
            <w:pPr>
              <w:pStyle w:val="8"/>
              <w:keepNext w:val="0"/>
              <w:keepLines w:val="0"/>
              <w:pageBreakBefore w:val="0"/>
              <w:widowControl w:val="0"/>
              <w:kinsoku/>
              <w:wordWrap/>
              <w:overflowPunct/>
              <w:topLinePunct w:val="0"/>
              <w:autoSpaceDE/>
              <w:autoSpaceDN/>
              <w:bidi w:val="0"/>
              <w:adjustRightInd w:val="0"/>
              <w:snapToGrid w:val="0"/>
              <w:spacing w:line="360" w:lineRule="exact"/>
              <w:ind w:left="0" w:leftChars="0" w:firstLine="0" w:firstLineChars="0"/>
              <w:textAlignment w:val="auto"/>
              <w:rPr>
                <w:rFonts w:hint="eastAsia"/>
                <w:spacing w:val="-2"/>
                <w:sz w:val="21"/>
                <w:szCs w:val="21"/>
                <w:lang w:val="en-US" w:eastAsia="zh-CN"/>
              </w:rPr>
            </w:pPr>
            <w:r>
              <w:rPr>
                <w:rFonts w:hint="eastAsia"/>
                <w:spacing w:val="-2"/>
                <w:sz w:val="21"/>
                <w:szCs w:val="21"/>
                <w:lang w:val="en-US" w:eastAsia="zh-CN"/>
              </w:rPr>
              <w:t>（如需求较多可填写附表）</w:t>
            </w:r>
          </w:p>
          <w:p>
            <w:pPr>
              <w:pStyle w:val="8"/>
              <w:keepNext w:val="0"/>
              <w:keepLines w:val="0"/>
              <w:pageBreakBefore w:val="0"/>
              <w:widowControl w:val="0"/>
              <w:kinsoku/>
              <w:wordWrap/>
              <w:overflowPunct/>
              <w:topLinePunct w:val="0"/>
              <w:autoSpaceDE/>
              <w:autoSpaceDN/>
              <w:bidi w:val="0"/>
              <w:spacing w:line="360" w:lineRule="exact"/>
              <w:ind w:left="0" w:leftChars="0" w:right="25" w:firstLine="0" w:firstLineChars="0"/>
              <w:textAlignment w:val="auto"/>
              <w:rPr>
                <w:rFonts w:hint="eastAsia"/>
                <w:b/>
                <w:bCs/>
                <w:spacing w:val="-2"/>
                <w:sz w:val="21"/>
                <w:szCs w:val="21"/>
                <w:lang w:val="en-US" w:eastAsia="zh-CN"/>
              </w:rPr>
            </w:pPr>
            <w:r>
              <w:rPr>
                <w:rFonts w:hint="eastAsia"/>
                <w:b/>
                <w:bCs/>
                <w:spacing w:val="-2"/>
                <w:sz w:val="21"/>
                <w:szCs w:val="21"/>
                <w:lang w:val="en-US" w:eastAsia="zh-CN"/>
              </w:rPr>
              <w:t>2.需求必要性及价格合理性说明：</w:t>
            </w:r>
          </w:p>
          <w:p>
            <w:pPr>
              <w:pStyle w:val="8"/>
              <w:keepNext w:val="0"/>
              <w:keepLines w:val="0"/>
              <w:pageBreakBefore w:val="0"/>
              <w:widowControl w:val="0"/>
              <w:kinsoku/>
              <w:wordWrap/>
              <w:overflowPunct/>
              <w:topLinePunct w:val="0"/>
              <w:autoSpaceDE/>
              <w:autoSpaceDN/>
              <w:bidi w:val="0"/>
              <w:spacing w:line="360" w:lineRule="exact"/>
              <w:ind w:left="0" w:leftChars="0" w:right="25" w:firstLine="0" w:firstLineChars="0"/>
              <w:textAlignment w:val="auto"/>
              <w:rPr>
                <w:rFonts w:hint="eastAsia" w:ascii="宋体" w:hAnsi="宋体" w:eastAsia="宋体" w:cs="宋体"/>
                <w:i w:val="0"/>
                <w:iCs w:val="0"/>
                <w:color w:val="7F7F7F" w:themeColor="background1" w:themeShade="80"/>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（1）</w:t>
            </w:r>
            <w:r>
              <w:rPr>
                <w:rFonts w:hint="eastAsia" w:cs="宋体"/>
                <w:b/>
                <w:bCs/>
                <w:i w:val="0"/>
                <w:iCs w:val="0"/>
                <w:color w:val="auto"/>
                <w:sz w:val="21"/>
                <w:szCs w:val="21"/>
                <w:highlight w:val="none"/>
                <w:lang w:val="en-US" w:eastAsia="zh-CN"/>
              </w:rPr>
              <w:t>需求必要性：</w:t>
            </w:r>
            <w:r>
              <w:rPr>
                <w:rFonts w:hint="eastAsia" w:ascii="宋体" w:hAnsi="宋体" w:eastAsia="宋体" w:cs="宋体"/>
                <w:i w:val="0"/>
                <w:iCs w:val="0"/>
                <w:color w:val="7F7F7F" w:themeColor="background1" w:themeShade="80"/>
                <w:sz w:val="21"/>
                <w:szCs w:val="21"/>
                <w:highlight w:val="none"/>
                <w:lang w:val="en-US" w:eastAsia="zh-CN"/>
              </w:rPr>
              <w:t>需逐条对商品需求必要性进行说明</w:t>
            </w:r>
            <w:r>
              <w:rPr>
                <w:rFonts w:hint="eastAsia" w:cs="宋体"/>
                <w:i w:val="0"/>
                <w:iCs w:val="0"/>
                <w:color w:val="7F7F7F" w:themeColor="background1" w:themeShade="80"/>
                <w:sz w:val="21"/>
                <w:szCs w:val="21"/>
                <w:highlight w:val="none"/>
                <w:lang w:val="en-US" w:eastAsia="zh-CN"/>
              </w:rPr>
              <w:t>，包括需求商品具体</w:t>
            </w:r>
            <w:r>
              <w:rPr>
                <w:rFonts w:hint="eastAsia" w:ascii="宋体" w:hAnsi="宋体" w:eastAsia="宋体" w:cs="宋体"/>
                <w:i w:val="0"/>
                <w:iCs w:val="0"/>
                <w:color w:val="7F7F7F" w:themeColor="background1" w:themeShade="80"/>
                <w:sz w:val="21"/>
                <w:szCs w:val="21"/>
                <w:highlight w:val="none"/>
                <w:lang w:val="en-US" w:eastAsia="zh-CN"/>
              </w:rPr>
              <w:t>应用场景</w:t>
            </w:r>
            <w:r>
              <w:rPr>
                <w:rFonts w:hint="eastAsia" w:cs="宋体"/>
                <w:i w:val="0"/>
                <w:iCs w:val="0"/>
                <w:color w:val="7F7F7F" w:themeColor="background1" w:themeShade="80"/>
                <w:sz w:val="21"/>
                <w:szCs w:val="21"/>
                <w:highlight w:val="none"/>
                <w:lang w:val="en-US" w:eastAsia="zh-CN"/>
              </w:rPr>
              <w:t>，</w:t>
            </w:r>
            <w:r>
              <w:rPr>
                <w:rFonts w:hint="eastAsia" w:ascii="宋体" w:hAnsi="宋体" w:eastAsia="宋体" w:cs="宋体"/>
                <w:i w:val="0"/>
                <w:iCs w:val="0"/>
                <w:color w:val="7F7F7F" w:themeColor="background1" w:themeShade="80"/>
                <w:sz w:val="21"/>
                <w:szCs w:val="21"/>
                <w:highlight w:val="none"/>
                <w:lang w:val="en-US" w:eastAsia="zh-CN"/>
              </w:rPr>
              <w:t>专区</w:t>
            </w:r>
            <w:r>
              <w:rPr>
                <w:rFonts w:hint="eastAsia" w:cs="宋体"/>
                <w:i w:val="0"/>
                <w:iCs w:val="0"/>
                <w:color w:val="7F7F7F" w:themeColor="background1" w:themeShade="80"/>
                <w:sz w:val="21"/>
                <w:szCs w:val="21"/>
                <w:highlight w:val="none"/>
                <w:lang w:val="en-US" w:eastAsia="zh-CN"/>
              </w:rPr>
              <w:t>现有</w:t>
            </w:r>
            <w:r>
              <w:rPr>
                <w:rFonts w:hint="eastAsia" w:ascii="宋体" w:hAnsi="宋体" w:eastAsia="宋体" w:cs="宋体"/>
                <w:i w:val="0"/>
                <w:iCs w:val="0"/>
                <w:color w:val="7F7F7F" w:themeColor="background1" w:themeShade="80"/>
                <w:sz w:val="21"/>
                <w:szCs w:val="21"/>
                <w:highlight w:val="none"/>
                <w:lang w:val="en-US" w:eastAsia="zh-CN"/>
              </w:rPr>
              <w:t>商品不能满足选购需求的具体原因。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i w:val="0"/>
                <w:iCs w:val="0"/>
                <w:color w:val="7F7F7F" w:themeColor="background1" w:themeShade="80"/>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（2）价格合理性：</w:t>
            </w:r>
            <w:r>
              <w:rPr>
                <w:rFonts w:hint="eastAsia" w:ascii="宋体" w:hAnsi="宋体" w:eastAsia="宋体" w:cs="宋体"/>
                <w:i w:val="0"/>
                <w:iCs w:val="0"/>
                <w:color w:val="7F7F7F" w:themeColor="background1" w:themeShade="80"/>
                <w:sz w:val="21"/>
                <w:szCs w:val="21"/>
                <w:highlight w:val="none"/>
                <w:lang w:val="en-US" w:eastAsia="zh-CN"/>
              </w:rPr>
              <w:t>提报商品品牌理由及该品牌优势，需求商品在外部主流电商平台销量及价格情况。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7" w:hRule="atLeast"/>
        </w:trPr>
        <w:tc>
          <w:tcPr>
            <w:tcW w:w="2215" w:type="dxa"/>
            <w:tcBorders>
              <w:left w:val="nil"/>
            </w:tcBorders>
            <w:shd w:val="clear" w:color="auto" w:fill="auto"/>
            <w:vAlign w:val="center"/>
          </w:tcPr>
          <w:p>
            <w:pPr>
              <w:pStyle w:val="8"/>
              <w:spacing w:before="75" w:line="227" w:lineRule="auto"/>
              <w:ind w:left="0" w:leftChars="0" w:firstLine="0" w:firstLineChars="0"/>
              <w:jc w:val="center"/>
              <w:rPr>
                <w:rFonts w:hint="default" w:ascii="宋体" w:hAnsi="宋体" w:eastAsia="宋体" w:cs="宋体"/>
                <w:b/>
                <w:bCs/>
                <w:spacing w:val="4"/>
                <w:kern w:val="2"/>
                <w:sz w:val="23"/>
                <w:szCs w:val="23"/>
                <w:lang w:val="en-US" w:eastAsia="en-US" w:bidi="ar-SA"/>
              </w:rPr>
            </w:pPr>
            <w:r>
              <w:rPr>
                <w:rFonts w:hint="eastAsia" w:ascii="宋体" w:hAnsi="宋体" w:eastAsia="宋体" w:cs="宋体"/>
                <w:b w:val="0"/>
                <w:bCs w:val="0"/>
                <w:spacing w:val="4"/>
                <w:lang w:val="en-US" w:eastAsia="zh-CN"/>
              </w:rPr>
              <w:t>第三方机构</w:t>
            </w:r>
            <w:r>
              <w:rPr>
                <w:rFonts w:hint="eastAsia" w:cs="宋体"/>
                <w:b w:val="0"/>
                <w:bCs w:val="0"/>
                <w:spacing w:val="4"/>
                <w:lang w:val="en-US" w:eastAsia="zh-CN"/>
              </w:rPr>
              <w:t>签章</w:t>
            </w:r>
            <w:r>
              <w:rPr>
                <w:rFonts w:hint="eastAsia" w:ascii="宋体" w:hAnsi="宋体" w:eastAsia="宋体" w:cs="宋体"/>
                <w:b w:val="0"/>
                <w:bCs w:val="0"/>
                <w:spacing w:val="4"/>
                <w:lang w:val="en-US" w:eastAsia="zh-CN"/>
              </w:rPr>
              <w:t>或专家</w:t>
            </w:r>
            <w:r>
              <w:rPr>
                <w:rFonts w:hint="eastAsia" w:cs="宋体"/>
                <w:b w:val="0"/>
                <w:bCs w:val="0"/>
                <w:spacing w:val="4"/>
                <w:lang w:val="en-US" w:eastAsia="zh-CN"/>
              </w:rPr>
              <w:t>会签</w:t>
            </w:r>
          </w:p>
        </w:tc>
        <w:tc>
          <w:tcPr>
            <w:tcW w:w="6845" w:type="dxa"/>
            <w:gridSpan w:val="4"/>
            <w:tcBorders>
              <w:right w:val="nil"/>
            </w:tcBorders>
            <w:shd w:val="clear" w:color="auto" w:fill="auto"/>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rPr>
                <w:rFonts w:hint="eastAsia" w:ascii="宋体" w:hAnsi="宋体" w:eastAsia="宋体" w:cs="宋体"/>
                <w:sz w:val="21"/>
                <w:szCs w:val="21"/>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第三方机构签章或专家签字：</w:t>
            </w:r>
          </w:p>
          <w:p>
            <w:pPr>
              <w:keepNext w:val="0"/>
              <w:keepLines w:val="0"/>
              <w:pageBreakBefore w:val="0"/>
              <w:widowControl w:val="0"/>
              <w:kinsoku/>
              <w:wordWrap/>
              <w:overflowPunct/>
              <w:topLinePunct w:val="0"/>
              <w:autoSpaceDE/>
              <w:autoSpaceDN/>
              <w:bidi w:val="0"/>
              <w:adjustRightInd w:val="0"/>
              <w:snapToGrid w:val="0"/>
              <w:spacing w:line="360" w:lineRule="exact"/>
              <w:ind w:firstLine="16"/>
              <w:textAlignment w:val="auto"/>
              <w:rPr>
                <w:rFonts w:hint="eastAsia" w:ascii="宋体" w:hAnsi="宋体" w:eastAsia="宋体" w:cs="宋体"/>
                <w:color w:val="A6A6A6" w:themeColor="background1" w:themeShade="A6"/>
                <w:spacing w:val="-1"/>
                <w:sz w:val="22"/>
                <w:szCs w:val="22"/>
                <w:highlight w:val="none"/>
                <w:lang w:val="en-US" w:eastAsia="zh-CN"/>
              </w:rPr>
            </w:pPr>
            <w:r>
              <w:rPr>
                <w:rFonts w:hint="eastAsia" w:ascii="宋体" w:hAnsi="宋体" w:eastAsia="宋体" w:cs="宋体"/>
                <w:color w:val="A6A6A6" w:themeColor="background1" w:themeShade="A6"/>
                <w:spacing w:val="-1"/>
                <w:sz w:val="22"/>
                <w:szCs w:val="22"/>
                <w:highlight w:val="none"/>
                <w:lang w:val="en-US" w:eastAsia="zh-CN"/>
              </w:rPr>
              <w:t>如论证意见为第三方机构出具，需第三方机构盖章；</w:t>
            </w:r>
          </w:p>
          <w:p>
            <w:pPr>
              <w:keepNext w:val="0"/>
              <w:keepLines w:val="0"/>
              <w:pageBreakBefore w:val="0"/>
              <w:widowControl w:val="0"/>
              <w:kinsoku/>
              <w:wordWrap/>
              <w:overflowPunct/>
              <w:topLinePunct w:val="0"/>
              <w:autoSpaceDE/>
              <w:autoSpaceDN/>
              <w:bidi w:val="0"/>
              <w:adjustRightInd w:val="0"/>
              <w:snapToGrid w:val="0"/>
              <w:spacing w:line="360" w:lineRule="exact"/>
              <w:ind w:firstLine="16"/>
              <w:textAlignment w:val="auto"/>
              <w:rPr>
                <w:rFonts w:hint="default" w:ascii="宋体" w:hAnsi="宋体" w:eastAsia="宋体" w:cs="宋体"/>
                <w:color w:val="A6A6A6" w:themeColor="background1" w:themeShade="A6"/>
                <w:spacing w:val="-1"/>
                <w:sz w:val="22"/>
                <w:szCs w:val="22"/>
                <w:highlight w:val="none"/>
                <w:lang w:val="en-US" w:eastAsia="zh-CN"/>
              </w:rPr>
            </w:pPr>
            <w:r>
              <w:rPr>
                <w:rFonts w:hint="eastAsia" w:ascii="宋体" w:hAnsi="宋体" w:eastAsia="宋体" w:cs="宋体"/>
                <w:color w:val="A6A6A6" w:themeColor="background1" w:themeShade="A6"/>
                <w:spacing w:val="-1"/>
                <w:sz w:val="22"/>
                <w:szCs w:val="22"/>
                <w:highlight w:val="none"/>
                <w:lang w:val="en-US" w:eastAsia="zh-CN"/>
              </w:rPr>
              <w:t>如论证意见为专家出具，需专家签字，参与论证的专业人员不少于 3 人。</w:t>
            </w:r>
          </w:p>
          <w:p>
            <w:pPr>
              <w:pStyle w:val="8"/>
              <w:keepNext w:val="0"/>
              <w:keepLines w:val="0"/>
              <w:pageBreakBefore w:val="0"/>
              <w:widowControl w:val="0"/>
              <w:kinsoku/>
              <w:wordWrap/>
              <w:overflowPunct/>
              <w:topLinePunct w:val="0"/>
              <w:autoSpaceDE/>
              <w:autoSpaceDN/>
              <w:bidi w:val="0"/>
              <w:adjustRightInd w:val="0"/>
              <w:snapToGrid w:val="0"/>
              <w:spacing w:line="227" w:lineRule="auto"/>
              <w:ind w:firstLine="4294" w:firstLineChars="1900"/>
              <w:jc w:val="left"/>
              <w:textAlignment w:val="auto"/>
              <w:rPr>
                <w:rFonts w:ascii="宋体" w:hAnsi="宋体" w:eastAsia="宋体" w:cs="宋体"/>
                <w:spacing w:val="-2"/>
                <w:kern w:val="2"/>
                <w:sz w:val="23"/>
                <w:szCs w:val="23"/>
                <w:lang w:val="en-US" w:eastAsia="en-US" w:bidi="ar-SA"/>
              </w:rPr>
            </w:pPr>
            <w:r>
              <w:rPr>
                <w:rFonts w:hint="eastAsia"/>
                <w:spacing w:val="-2"/>
                <w:lang w:val="en-US" w:eastAsia="zh-CN"/>
              </w:rPr>
              <w:t xml:space="preserve">日期：   </w:t>
            </w:r>
            <w:r>
              <w:rPr>
                <w:spacing w:val="-2"/>
              </w:rPr>
              <w:t>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2215" w:type="dxa"/>
            <w:tcBorders>
              <w:left w:val="nil"/>
            </w:tcBorders>
            <w:vAlign w:val="center"/>
          </w:tcPr>
          <w:p>
            <w:pPr>
              <w:pStyle w:val="8"/>
              <w:spacing w:before="75" w:line="227" w:lineRule="auto"/>
              <w:ind w:left="0" w:leftChars="0" w:firstLine="0" w:firstLineChars="0"/>
              <w:jc w:val="center"/>
              <w:rPr>
                <w:rFonts w:hint="default"/>
                <w:lang w:val="en-US" w:eastAsia="zh-CN"/>
              </w:rPr>
            </w:pPr>
            <w:r>
              <w:rPr>
                <w:rFonts w:hint="eastAsia"/>
                <w:b w:val="0"/>
                <w:bCs w:val="0"/>
                <w:spacing w:val="4"/>
                <w:lang w:val="en-US" w:eastAsia="zh-CN"/>
              </w:rPr>
              <w:t>三级单位/省级专业部门意见</w:t>
            </w:r>
          </w:p>
        </w:tc>
        <w:tc>
          <w:tcPr>
            <w:tcW w:w="6845" w:type="dxa"/>
            <w:gridSpan w:val="4"/>
            <w:tcBorders>
              <w:right w:val="nil"/>
            </w:tcBorders>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240" w:lineRule="auto"/>
              <w:ind w:left="0" w:right="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意见：</w:t>
            </w:r>
            <w:r>
              <w:rPr>
                <w:rFonts w:hint="eastAsia" w:ascii="宋体" w:hAnsi="宋体" w:eastAsia="宋体" w:cs="宋体"/>
                <w:sz w:val="21"/>
                <w:szCs w:val="21"/>
                <w:highlight w:val="none"/>
              </w:rPr>
              <w:t xml:space="preserve">     </w:t>
            </w:r>
          </w:p>
          <w:p>
            <w:pPr>
              <w:keepNext w:val="0"/>
              <w:keepLines w:val="0"/>
              <w:pageBreakBefore w:val="0"/>
              <w:widowControl w:val="0"/>
              <w:kinsoku/>
              <w:wordWrap/>
              <w:overflowPunct/>
              <w:topLinePunct w:val="0"/>
              <w:autoSpaceDE/>
              <w:autoSpaceDN/>
              <w:bidi w:val="0"/>
              <w:spacing w:line="360" w:lineRule="exact"/>
              <w:ind w:firstLine="16"/>
              <w:textAlignment w:val="auto"/>
              <w:rPr>
                <w:rFonts w:hint="eastAsia" w:ascii="宋体" w:hAnsi="宋体" w:eastAsia="宋体" w:cs="宋体"/>
                <w:color w:val="A6A6A6" w:themeColor="background1" w:themeShade="A6"/>
                <w:spacing w:val="-4"/>
                <w:sz w:val="22"/>
                <w:szCs w:val="22"/>
                <w:lang w:val="en-US" w:eastAsia="zh-CN"/>
              </w:rPr>
            </w:pPr>
            <w:r>
              <w:rPr>
                <w:rFonts w:hint="eastAsia" w:ascii="宋体" w:hAnsi="宋体" w:eastAsia="宋体" w:cs="宋体"/>
                <w:color w:val="A6A6A6" w:themeColor="background1" w:themeShade="A6"/>
                <w:spacing w:val="-1"/>
                <w:sz w:val="22"/>
                <w:szCs w:val="22"/>
                <w:highlight w:val="none"/>
                <w:lang w:val="en-US" w:eastAsia="zh-CN"/>
              </w:rPr>
              <w:t>如提报单位为三级</w:t>
            </w:r>
            <w:bookmarkStart w:id="0" w:name="_GoBack"/>
            <w:bookmarkEnd w:id="0"/>
            <w:r>
              <w:rPr>
                <w:rFonts w:hint="eastAsia" w:ascii="宋体" w:hAnsi="宋体" w:eastAsia="宋体" w:cs="宋体"/>
                <w:color w:val="A6A6A6" w:themeColor="background1" w:themeShade="A6"/>
                <w:spacing w:val="-1"/>
                <w:sz w:val="22"/>
                <w:szCs w:val="22"/>
                <w:highlight w:val="none"/>
                <w:lang w:val="en-US" w:eastAsia="zh-CN"/>
              </w:rPr>
              <w:t>单位，由所属专业部门结合需求商品论证情况提报至本单位物资管理部门出具审核意见，完成负责人签字</w:t>
            </w:r>
            <w:r>
              <w:rPr>
                <w:rFonts w:hint="eastAsia" w:ascii="宋体" w:hAnsi="宋体" w:eastAsia="宋体" w:cs="宋体"/>
                <w:color w:val="A6A6A6" w:themeColor="background1" w:themeShade="A6"/>
                <w:spacing w:val="-4"/>
                <w:sz w:val="22"/>
                <w:szCs w:val="22"/>
                <w:lang w:val="en-US" w:eastAsia="zh-CN"/>
              </w:rPr>
              <w:t>并加盖单位公章。</w:t>
            </w:r>
          </w:p>
          <w:p>
            <w:pPr>
              <w:keepNext w:val="0"/>
              <w:keepLines w:val="0"/>
              <w:pageBreakBefore w:val="0"/>
              <w:widowControl w:val="0"/>
              <w:kinsoku/>
              <w:wordWrap/>
              <w:overflowPunct/>
              <w:topLinePunct w:val="0"/>
              <w:autoSpaceDE/>
              <w:autoSpaceDN/>
              <w:bidi w:val="0"/>
              <w:spacing w:line="360" w:lineRule="exact"/>
              <w:ind w:firstLine="16"/>
              <w:textAlignment w:val="auto"/>
              <w:rPr>
                <w:rFonts w:hint="eastAsia" w:ascii="宋体" w:hAnsi="宋体" w:eastAsia="宋体" w:cs="宋体"/>
                <w:sz w:val="21"/>
                <w:szCs w:val="21"/>
                <w:highlight w:val="none"/>
              </w:rPr>
            </w:pPr>
            <w:r>
              <w:rPr>
                <w:rFonts w:hint="eastAsia" w:ascii="宋体" w:hAnsi="宋体" w:eastAsia="宋体" w:cs="宋体"/>
                <w:color w:val="A6A6A6" w:themeColor="background1" w:themeShade="A6"/>
                <w:spacing w:val="-4"/>
                <w:sz w:val="22"/>
                <w:szCs w:val="22"/>
                <w:lang w:val="en-US" w:eastAsia="zh-CN"/>
              </w:rPr>
              <w:t>如为省级专业部门提报，经专业部门出具审核意见，</w:t>
            </w:r>
            <w:r>
              <w:rPr>
                <w:rFonts w:hint="eastAsia" w:ascii="宋体" w:hAnsi="宋体" w:eastAsia="宋体" w:cs="宋体"/>
                <w:color w:val="A6A6A6" w:themeColor="background1" w:themeShade="A6"/>
                <w:spacing w:val="-1"/>
                <w:sz w:val="22"/>
                <w:szCs w:val="22"/>
                <w:highlight w:val="none"/>
                <w:lang w:val="en-US" w:eastAsia="zh-CN"/>
              </w:rPr>
              <w:t>完成负责人签字</w:t>
            </w:r>
            <w:r>
              <w:rPr>
                <w:rFonts w:hint="eastAsia" w:ascii="宋体" w:hAnsi="宋体" w:eastAsia="宋体" w:cs="宋体"/>
                <w:color w:val="A6A6A6" w:themeColor="background1" w:themeShade="A6"/>
                <w:spacing w:val="-4"/>
                <w:sz w:val="22"/>
                <w:szCs w:val="22"/>
                <w:lang w:val="en-US" w:eastAsia="zh-CN"/>
              </w:rPr>
              <w:t>并加盖部门公章。</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0" w:afterAutospacing="0" w:line="240" w:lineRule="auto"/>
              <w:ind w:left="0" w:right="0" w:firstLine="420" w:firstLineChars="200"/>
              <w:jc w:val="both"/>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负责人</w:t>
            </w:r>
            <w:r>
              <w:rPr>
                <w:rFonts w:hint="eastAsia" w:ascii="宋体" w:hAnsi="宋体" w:eastAsia="宋体" w:cs="宋体"/>
                <w:sz w:val="21"/>
                <w:szCs w:val="21"/>
                <w:highlight w:val="none"/>
              </w:rPr>
              <w:t>签字</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 xml:space="preserve">                                   盖章（公章）</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p>
          <w:p>
            <w:pPr>
              <w:pStyle w:val="8"/>
              <w:keepNext w:val="0"/>
              <w:keepLines w:val="0"/>
              <w:pageBreakBefore w:val="0"/>
              <w:widowControl w:val="0"/>
              <w:kinsoku/>
              <w:wordWrap/>
              <w:overflowPunct/>
              <w:topLinePunct w:val="0"/>
              <w:autoSpaceDE/>
              <w:autoSpaceDN/>
              <w:bidi w:val="0"/>
              <w:spacing w:line="227" w:lineRule="auto"/>
              <w:jc w:val="right"/>
              <w:textAlignment w:val="auto"/>
              <w:rPr>
                <w:rFonts w:hint="eastAsia"/>
                <w:spacing w:val="-2"/>
                <w:lang w:val="en-US" w:eastAsia="zh-CN"/>
              </w:rPr>
            </w:pPr>
            <w:r>
              <w:rPr>
                <w:rFonts w:hint="eastAsia" w:ascii="宋体" w:hAnsi="宋体" w:eastAsia="宋体" w:cs="宋体"/>
                <w:sz w:val="21"/>
                <w:szCs w:val="21"/>
                <w:highlight w:val="none"/>
              </w:rPr>
              <w:t>日期：</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年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2215" w:type="dxa"/>
            <w:vMerge w:val="restart"/>
            <w:tcBorders>
              <w:left w:val="nil"/>
            </w:tcBorders>
            <w:vAlign w:val="center"/>
          </w:tcPr>
          <w:p>
            <w:pPr>
              <w:pStyle w:val="8"/>
              <w:spacing w:before="75" w:line="227" w:lineRule="auto"/>
              <w:ind w:left="0" w:leftChars="0" w:firstLine="0" w:firstLineChars="0"/>
              <w:jc w:val="center"/>
              <w:rPr>
                <w:rFonts w:hint="default"/>
                <w:lang w:val="en-US" w:eastAsia="zh-CN"/>
              </w:rPr>
            </w:pPr>
            <w:r>
              <w:rPr>
                <w:rFonts w:hint="eastAsia" w:ascii="宋体" w:hAnsi="宋体" w:eastAsia="宋体" w:cs="宋体"/>
                <w:b w:val="0"/>
                <w:bCs w:val="0"/>
                <w:spacing w:val="4"/>
                <w:lang w:val="en-US" w:eastAsia="zh-CN"/>
              </w:rPr>
              <w:t>省级物资管理部门</w:t>
            </w:r>
            <w:r>
              <w:rPr>
                <w:rFonts w:hint="eastAsia" w:cs="宋体"/>
                <w:b w:val="0"/>
                <w:bCs w:val="0"/>
                <w:spacing w:val="4"/>
                <w:lang w:val="en-US" w:eastAsia="zh-CN"/>
              </w:rPr>
              <w:t>意见</w:t>
            </w:r>
          </w:p>
        </w:tc>
        <w:tc>
          <w:tcPr>
            <w:tcW w:w="3422" w:type="dxa"/>
            <w:gridSpan w:val="2"/>
            <w:tcBorders>
              <w:right w:val="single" w:color="000000" w:sz="4" w:space="0"/>
            </w:tcBorders>
            <w:vAlign w:val="top"/>
          </w:tcPr>
          <w:p>
            <w:pPr>
              <w:pStyle w:val="8"/>
              <w:spacing w:before="75" w:line="227" w:lineRule="auto"/>
              <w:ind w:left="0" w:leftChars="0" w:firstLine="0" w:firstLineChars="0"/>
              <w:jc w:val="left"/>
              <w:rPr>
                <w:rFonts w:hint="eastAsia"/>
                <w:b w:val="0"/>
                <w:bCs w:val="0"/>
                <w:spacing w:val="4"/>
                <w:lang w:val="en-US" w:eastAsia="zh-CN"/>
              </w:rPr>
            </w:pPr>
            <w:r>
              <w:rPr>
                <w:rFonts w:hint="eastAsia" w:ascii="宋体" w:hAnsi="宋体" w:eastAsia="宋体" w:cs="宋体"/>
                <w:b w:val="0"/>
                <w:bCs w:val="0"/>
                <w:spacing w:val="4"/>
                <w:lang w:val="en-US" w:eastAsia="zh-CN"/>
              </w:rPr>
              <w:t>计划专业归口负责人</w:t>
            </w:r>
          </w:p>
          <w:p>
            <w:pPr>
              <w:pStyle w:val="8"/>
              <w:spacing w:before="75" w:line="227" w:lineRule="auto"/>
              <w:ind w:left="0" w:leftChars="0" w:firstLine="0" w:firstLineChars="0"/>
              <w:jc w:val="left"/>
              <w:rPr>
                <w:rFonts w:hint="default"/>
                <w:b w:val="0"/>
                <w:bCs w:val="0"/>
                <w:spacing w:val="4"/>
                <w:lang w:val="en-US" w:eastAsia="zh-CN"/>
              </w:rPr>
            </w:pPr>
            <w:r>
              <w:rPr>
                <w:rFonts w:hint="eastAsia"/>
                <w:b w:val="0"/>
                <w:bCs w:val="0"/>
                <w:spacing w:val="4"/>
                <w:lang w:val="en-US" w:eastAsia="zh-CN"/>
              </w:rPr>
              <w:t>意见：</w:t>
            </w:r>
          </w:p>
          <w:p>
            <w:pPr>
              <w:pStyle w:val="8"/>
              <w:spacing w:before="75" w:line="227" w:lineRule="auto"/>
              <w:ind w:left="0" w:leftChars="0" w:firstLine="1190" w:firstLineChars="500"/>
              <w:jc w:val="left"/>
              <w:rPr>
                <w:rFonts w:hint="eastAsia"/>
                <w:b w:val="0"/>
                <w:bCs w:val="0"/>
                <w:spacing w:val="4"/>
                <w:lang w:val="en-US" w:eastAsia="zh-CN"/>
              </w:rPr>
            </w:pPr>
          </w:p>
          <w:p>
            <w:pPr>
              <w:pStyle w:val="8"/>
              <w:spacing w:before="75" w:line="227" w:lineRule="auto"/>
              <w:ind w:left="0" w:leftChars="0" w:firstLine="1190" w:firstLineChars="500"/>
              <w:jc w:val="left"/>
              <w:rPr>
                <w:rFonts w:hint="eastAsia"/>
                <w:b w:val="0"/>
                <w:bCs w:val="0"/>
                <w:spacing w:val="4"/>
                <w:lang w:val="en-US" w:eastAsia="zh-CN"/>
              </w:rPr>
            </w:pPr>
          </w:p>
          <w:p>
            <w:pPr>
              <w:pStyle w:val="8"/>
              <w:spacing w:before="75" w:line="227" w:lineRule="auto"/>
              <w:ind w:left="0" w:leftChars="0" w:firstLine="1190" w:firstLineChars="500"/>
              <w:jc w:val="left"/>
              <w:rPr>
                <w:rFonts w:hint="eastAsia"/>
                <w:b w:val="0"/>
                <w:bCs w:val="0"/>
                <w:spacing w:val="4"/>
                <w:lang w:val="en-US" w:eastAsia="zh-CN"/>
              </w:rPr>
            </w:pPr>
            <w:r>
              <w:rPr>
                <w:rFonts w:hint="eastAsia"/>
                <w:b w:val="0"/>
                <w:bCs w:val="0"/>
                <w:spacing w:val="4"/>
                <w:lang w:val="en-US" w:eastAsia="zh-CN"/>
              </w:rPr>
              <w:t>签字：</w:t>
            </w:r>
          </w:p>
          <w:p>
            <w:pPr>
              <w:pStyle w:val="8"/>
              <w:spacing w:before="75" w:line="227" w:lineRule="auto"/>
              <w:ind w:left="0" w:leftChars="0" w:firstLine="1190" w:firstLineChars="500"/>
              <w:jc w:val="left"/>
              <w:rPr>
                <w:rFonts w:hint="eastAsia"/>
                <w:spacing w:val="-2"/>
                <w:lang w:val="en-US" w:eastAsia="zh-CN"/>
              </w:rPr>
            </w:pPr>
            <w:r>
              <w:rPr>
                <w:rFonts w:hint="eastAsia"/>
                <w:b w:val="0"/>
                <w:bCs w:val="0"/>
                <w:spacing w:val="4"/>
                <w:lang w:val="en-US" w:eastAsia="zh-CN"/>
              </w:rPr>
              <w:t>日期：   年  月  日</w:t>
            </w:r>
          </w:p>
        </w:tc>
        <w:tc>
          <w:tcPr>
            <w:tcW w:w="3423" w:type="dxa"/>
            <w:gridSpan w:val="2"/>
            <w:tcBorders>
              <w:left w:val="single" w:color="000000" w:sz="4" w:space="0"/>
              <w:right w:val="nil"/>
            </w:tcBorders>
            <w:vAlign w:val="top"/>
          </w:tcPr>
          <w:p>
            <w:pPr>
              <w:pStyle w:val="8"/>
              <w:spacing w:before="78" w:line="227" w:lineRule="auto"/>
              <w:ind w:left="0" w:leftChars="0" w:firstLine="0" w:firstLineChars="0"/>
              <w:rPr>
                <w:rFonts w:hint="eastAsia" w:ascii="宋体" w:hAnsi="宋体" w:eastAsia="宋体" w:cs="宋体"/>
                <w:b w:val="0"/>
                <w:bCs w:val="0"/>
                <w:spacing w:val="4"/>
                <w:lang w:val="en-US" w:eastAsia="zh-CN"/>
              </w:rPr>
            </w:pPr>
            <w:r>
              <w:rPr>
                <w:rFonts w:hint="eastAsia" w:ascii="宋体" w:hAnsi="宋体" w:eastAsia="宋体" w:cs="宋体"/>
                <w:b w:val="0"/>
                <w:bCs w:val="0"/>
                <w:spacing w:val="4"/>
                <w:lang w:val="en-US" w:eastAsia="zh-CN"/>
              </w:rPr>
              <w:t>部门负责人</w:t>
            </w:r>
          </w:p>
          <w:p>
            <w:pPr>
              <w:pStyle w:val="8"/>
              <w:spacing w:before="75" w:line="227" w:lineRule="auto"/>
              <w:ind w:left="0" w:leftChars="0" w:firstLine="0" w:firstLineChars="0"/>
              <w:jc w:val="left"/>
              <w:rPr>
                <w:rFonts w:hint="default"/>
                <w:b w:val="0"/>
                <w:bCs w:val="0"/>
                <w:spacing w:val="4"/>
                <w:lang w:val="en-US" w:eastAsia="zh-CN"/>
              </w:rPr>
            </w:pPr>
            <w:r>
              <w:rPr>
                <w:rFonts w:hint="eastAsia"/>
                <w:b w:val="0"/>
                <w:bCs w:val="0"/>
                <w:spacing w:val="4"/>
                <w:lang w:val="en-US" w:eastAsia="zh-CN"/>
              </w:rPr>
              <w:t>意见：</w:t>
            </w:r>
          </w:p>
          <w:p>
            <w:pPr>
              <w:pStyle w:val="8"/>
              <w:spacing w:before="75" w:line="227" w:lineRule="auto"/>
              <w:ind w:left="0" w:leftChars="0" w:firstLine="1190" w:firstLineChars="500"/>
              <w:jc w:val="left"/>
              <w:rPr>
                <w:rFonts w:hint="eastAsia"/>
                <w:b w:val="0"/>
                <w:bCs w:val="0"/>
                <w:spacing w:val="4"/>
                <w:lang w:val="en-US" w:eastAsia="zh-CN"/>
              </w:rPr>
            </w:pPr>
          </w:p>
          <w:p>
            <w:pPr>
              <w:pStyle w:val="8"/>
              <w:spacing w:before="75" w:line="227" w:lineRule="auto"/>
              <w:ind w:left="0" w:leftChars="0" w:firstLine="1190" w:firstLineChars="500"/>
              <w:jc w:val="left"/>
              <w:rPr>
                <w:rFonts w:hint="eastAsia"/>
                <w:b w:val="0"/>
                <w:bCs w:val="0"/>
                <w:spacing w:val="4"/>
                <w:lang w:val="en-US" w:eastAsia="zh-CN"/>
              </w:rPr>
            </w:pPr>
          </w:p>
          <w:p>
            <w:pPr>
              <w:pStyle w:val="8"/>
              <w:spacing w:before="75" w:line="227" w:lineRule="auto"/>
              <w:ind w:left="0" w:leftChars="0" w:firstLine="952" w:firstLineChars="400"/>
              <w:jc w:val="left"/>
              <w:rPr>
                <w:rFonts w:hint="eastAsia"/>
                <w:b w:val="0"/>
                <w:bCs w:val="0"/>
                <w:spacing w:val="4"/>
                <w:lang w:val="en-US" w:eastAsia="zh-CN"/>
              </w:rPr>
            </w:pPr>
            <w:r>
              <w:rPr>
                <w:rFonts w:hint="eastAsia"/>
                <w:b w:val="0"/>
                <w:bCs w:val="0"/>
                <w:spacing w:val="4"/>
                <w:lang w:val="en-US" w:eastAsia="zh-CN"/>
              </w:rPr>
              <w:t>签字：</w:t>
            </w:r>
          </w:p>
          <w:p>
            <w:pPr>
              <w:pStyle w:val="8"/>
              <w:spacing w:before="75" w:line="227" w:lineRule="auto"/>
              <w:ind w:left="0" w:leftChars="0" w:firstLine="952" w:firstLineChars="400"/>
              <w:jc w:val="left"/>
              <w:rPr>
                <w:rFonts w:hint="default"/>
                <w:spacing w:val="-2"/>
                <w:lang w:val="en-US" w:eastAsia="zh-CN"/>
              </w:rPr>
            </w:pPr>
            <w:r>
              <w:rPr>
                <w:rFonts w:hint="eastAsia"/>
                <w:b w:val="0"/>
                <w:bCs w:val="0"/>
                <w:spacing w:val="4"/>
                <w:lang w:val="en-US" w:eastAsia="zh-CN"/>
              </w:rPr>
              <w:t>日期：   年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5" w:hRule="atLeast"/>
        </w:trPr>
        <w:tc>
          <w:tcPr>
            <w:tcW w:w="2215" w:type="dxa"/>
            <w:vMerge w:val="continue"/>
            <w:tcBorders>
              <w:left w:val="nil"/>
            </w:tcBorders>
            <w:vAlign w:val="center"/>
          </w:tcPr>
          <w:p>
            <w:pPr>
              <w:pStyle w:val="8"/>
              <w:spacing w:before="75" w:line="227" w:lineRule="auto"/>
              <w:ind w:left="0" w:leftChars="0" w:firstLine="0" w:firstLineChars="0"/>
              <w:jc w:val="center"/>
              <w:rPr>
                <w:rFonts w:hint="eastAsia" w:ascii="宋体" w:hAnsi="宋体" w:eastAsia="宋体" w:cs="宋体"/>
                <w:b w:val="0"/>
                <w:bCs w:val="0"/>
                <w:spacing w:val="4"/>
                <w:lang w:val="en-US" w:eastAsia="zh-CN"/>
              </w:rPr>
            </w:pPr>
          </w:p>
        </w:tc>
        <w:tc>
          <w:tcPr>
            <w:tcW w:w="6845" w:type="dxa"/>
            <w:gridSpan w:val="4"/>
            <w:tcBorders>
              <w:right w:val="nil"/>
            </w:tcBorders>
            <w:vAlign w:val="top"/>
          </w:tcPr>
          <w:p>
            <w:pPr>
              <w:pStyle w:val="8"/>
              <w:spacing w:before="75" w:line="227" w:lineRule="auto"/>
              <w:ind w:left="0" w:leftChars="0" w:firstLine="0" w:firstLineChars="0"/>
              <w:jc w:val="both"/>
              <w:rPr>
                <w:rFonts w:hint="eastAsia"/>
                <w:b w:val="0"/>
                <w:bCs w:val="0"/>
                <w:spacing w:val="4"/>
                <w:lang w:val="en-US" w:eastAsia="zh-CN"/>
              </w:rPr>
            </w:pPr>
            <w:r>
              <w:rPr>
                <w:rFonts w:hint="eastAsia"/>
                <w:b w:val="0"/>
                <w:bCs w:val="0"/>
                <w:spacing w:val="4"/>
                <w:lang w:val="en-US" w:eastAsia="zh-CN"/>
              </w:rPr>
              <w:t>省级物资管理</w:t>
            </w:r>
            <w:r>
              <w:rPr>
                <w:rFonts w:hint="eastAsia" w:ascii="宋体" w:hAnsi="宋体" w:eastAsia="宋体" w:cs="宋体"/>
                <w:b w:val="0"/>
                <w:bCs w:val="0"/>
                <w:spacing w:val="4"/>
                <w:lang w:val="en-US" w:eastAsia="zh-CN"/>
              </w:rPr>
              <w:t>部门</w:t>
            </w:r>
            <w:r>
              <w:rPr>
                <w:rFonts w:hint="eastAsia" w:cs="宋体"/>
                <w:b w:val="0"/>
                <w:bCs w:val="0"/>
                <w:spacing w:val="4"/>
                <w:lang w:val="en-US" w:eastAsia="zh-CN"/>
              </w:rPr>
              <w:t>（盖章）：</w:t>
            </w:r>
          </w:p>
          <w:p>
            <w:pPr>
              <w:pStyle w:val="8"/>
              <w:spacing w:before="78" w:line="227" w:lineRule="auto"/>
              <w:rPr>
                <w:rFonts w:hint="eastAsia"/>
                <w:spacing w:val="-2"/>
                <w:lang w:val="en-US" w:eastAsia="zh-CN"/>
              </w:rPr>
            </w:pPr>
            <w:r>
              <w:rPr>
                <w:rFonts w:hint="eastAsia" w:ascii="宋体" w:hAnsi="宋体" w:eastAsia="宋体" w:cs="宋体"/>
                <w:color w:val="A6A6A6" w:themeColor="background1" w:themeShade="A6"/>
                <w:spacing w:val="-4"/>
                <w:sz w:val="22"/>
                <w:szCs w:val="22"/>
                <w:lang w:val="en-US" w:eastAsia="zh-CN"/>
              </w:rPr>
              <w:t>省级物资管理部门计划归口负责人和物资管理部门负责人审核需求相关信息及论证材料，根据论证材料中的论证意见完成签字并盖章，</w:t>
            </w:r>
            <w:r>
              <w:rPr>
                <w:rFonts w:hint="default" w:ascii="宋体" w:hAnsi="宋体" w:eastAsia="宋体" w:cs="宋体"/>
                <w:color w:val="A6A6A6" w:themeColor="background1" w:themeShade="A6"/>
                <w:spacing w:val="-4"/>
                <w:sz w:val="22"/>
                <w:szCs w:val="22"/>
                <w:lang w:val="en-US" w:eastAsia="zh-CN"/>
              </w:rPr>
              <w:t>涉及多页请加盖骑缝章</w:t>
            </w:r>
            <w:r>
              <w:rPr>
                <w:rFonts w:hint="eastAsia" w:ascii="宋体" w:hAnsi="宋体" w:eastAsia="宋体" w:cs="宋体"/>
                <w:color w:val="A6A6A6" w:themeColor="background1" w:themeShade="A6"/>
                <w:spacing w:val="-4"/>
                <w:sz w:val="22"/>
                <w:szCs w:val="22"/>
                <w:lang w:val="en-US" w:eastAsia="zh-CN"/>
              </w:rPr>
              <w:t>。</w:t>
            </w:r>
          </w:p>
        </w:tc>
      </w:tr>
    </w:tbl>
    <w:p>
      <w:pPr>
        <w:keepNext w:val="0"/>
        <w:keepLines w:val="0"/>
        <w:pageBreakBefore w:val="0"/>
        <w:widowControl w:val="0"/>
        <w:kinsoku/>
        <w:wordWrap/>
        <w:overflowPunct/>
        <w:topLinePunct w:val="0"/>
        <w:autoSpaceDE/>
        <w:autoSpaceDN/>
        <w:bidi w:val="0"/>
        <w:spacing w:line="360" w:lineRule="exact"/>
        <w:ind w:left="1"/>
        <w:textAlignment w:val="auto"/>
        <w:rPr>
          <w:rFonts w:ascii="宋体" w:hAnsi="宋体" w:eastAsia="宋体" w:cs="宋体"/>
          <w:b/>
          <w:bCs/>
          <w:sz w:val="22"/>
          <w:szCs w:val="22"/>
        </w:rPr>
      </w:pPr>
      <w:r>
        <w:rPr>
          <w:rFonts w:ascii="宋体" w:hAnsi="宋体" w:eastAsia="宋体" w:cs="宋体"/>
          <w:b/>
          <w:bCs/>
          <w:spacing w:val="-9"/>
          <w:sz w:val="22"/>
          <w:szCs w:val="22"/>
        </w:rPr>
        <w:t>填写说明：</w:t>
      </w: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1"/>
          <w:sz w:val="22"/>
          <w:szCs w:val="22"/>
          <w:lang w:val="en-US" w:eastAsia="zh-CN"/>
        </w:rPr>
      </w:pPr>
      <w:r>
        <w:rPr>
          <w:rFonts w:hint="default" w:ascii="宋体" w:hAnsi="宋体" w:eastAsia="宋体" w:cs="宋体"/>
          <w:spacing w:val="-1"/>
          <w:sz w:val="22"/>
          <w:szCs w:val="22"/>
          <w:lang w:val="en-US" w:eastAsia="zh-CN"/>
        </w:rPr>
        <w:t>1.单位名称以省公司或直属单位维度填写。</w:t>
      </w: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1"/>
          <w:sz w:val="22"/>
          <w:szCs w:val="22"/>
          <w:lang w:val="en-US" w:eastAsia="zh-CN"/>
        </w:rPr>
      </w:pPr>
      <w:r>
        <w:rPr>
          <w:rFonts w:hint="default" w:ascii="宋体" w:hAnsi="宋体" w:eastAsia="宋体" w:cs="宋体"/>
          <w:spacing w:val="-1"/>
          <w:sz w:val="22"/>
          <w:szCs w:val="22"/>
          <w:lang w:val="en-US" w:eastAsia="zh-CN"/>
        </w:rPr>
        <w:t>2.“物资小类”按照最新版《国家电网有限公司办公类物资商品上架工作指南》中小类填写。</w:t>
      </w:r>
    </w:p>
    <w:p>
      <w:pPr>
        <w:keepNext w:val="0"/>
        <w:keepLines w:val="0"/>
        <w:pageBreakBefore w:val="0"/>
        <w:widowControl w:val="0"/>
        <w:kinsoku/>
        <w:wordWrap/>
        <w:overflowPunct/>
        <w:topLinePunct w:val="0"/>
        <w:autoSpaceDE/>
        <w:autoSpaceDN/>
        <w:bidi w:val="0"/>
        <w:spacing w:line="360" w:lineRule="exact"/>
        <w:ind w:left="2"/>
        <w:textAlignment w:val="auto"/>
        <w:rPr>
          <w:rFonts w:ascii="宋体" w:hAnsi="宋体" w:eastAsia="宋体" w:cs="宋体"/>
          <w:sz w:val="22"/>
          <w:szCs w:val="22"/>
        </w:rPr>
      </w:pPr>
      <w:r>
        <w:rPr>
          <w:rFonts w:hint="default" w:ascii="宋体" w:hAnsi="宋体" w:eastAsia="宋体" w:cs="宋体"/>
          <w:spacing w:val="-1"/>
          <w:sz w:val="22"/>
          <w:szCs w:val="22"/>
          <w:lang w:val="en-US" w:eastAsia="zh-CN"/>
        </w:rPr>
        <w:t>3.</w:t>
      </w:r>
      <w:r>
        <w:rPr>
          <w:rFonts w:hint="eastAsia" w:ascii="宋体" w:hAnsi="宋体" w:eastAsia="宋体" w:cs="宋体"/>
          <w:spacing w:val="-1"/>
          <w:sz w:val="22"/>
          <w:szCs w:val="22"/>
          <w:lang w:val="en-US" w:eastAsia="zh-CN"/>
        </w:rPr>
        <w:t>物资小类、</w:t>
      </w:r>
      <w:r>
        <w:rPr>
          <w:rFonts w:hint="default" w:ascii="宋体" w:hAnsi="宋体" w:eastAsia="宋体" w:cs="宋体"/>
          <w:spacing w:val="-1"/>
          <w:sz w:val="22"/>
          <w:szCs w:val="22"/>
          <w:lang w:val="en-US" w:eastAsia="zh-CN"/>
        </w:rPr>
        <w:t>商品名称、规格型号、预算价格、</w:t>
      </w:r>
      <w:r>
        <w:rPr>
          <w:rFonts w:hint="eastAsia" w:ascii="宋体" w:hAnsi="宋体" w:eastAsia="宋体" w:cs="宋体"/>
          <w:spacing w:val="-1"/>
          <w:sz w:val="22"/>
          <w:szCs w:val="22"/>
          <w:highlight w:val="none"/>
          <w:lang w:val="en-US" w:eastAsia="zh-CN"/>
        </w:rPr>
        <w:t>预计采购时间、</w:t>
      </w:r>
      <w:r>
        <w:rPr>
          <w:rFonts w:hint="eastAsia" w:ascii="宋体" w:hAnsi="宋体" w:eastAsia="宋体" w:cs="宋体"/>
          <w:spacing w:val="-1"/>
          <w:sz w:val="22"/>
          <w:szCs w:val="22"/>
          <w:lang w:val="en-US" w:eastAsia="zh-CN"/>
        </w:rPr>
        <w:t>预计采购数量、</w:t>
      </w:r>
      <w:r>
        <w:rPr>
          <w:rFonts w:hint="default" w:ascii="宋体" w:hAnsi="宋体" w:eastAsia="宋体" w:cs="宋体"/>
          <w:spacing w:val="-1"/>
          <w:sz w:val="22"/>
          <w:szCs w:val="22"/>
          <w:lang w:val="en-US" w:eastAsia="zh-CN"/>
        </w:rPr>
        <w:t>至少一条外部链接</w:t>
      </w:r>
      <w:r>
        <w:rPr>
          <w:rFonts w:hint="eastAsia" w:ascii="宋体" w:hAnsi="宋体" w:eastAsia="宋体" w:cs="宋体"/>
          <w:spacing w:val="-1"/>
          <w:sz w:val="22"/>
          <w:szCs w:val="22"/>
          <w:lang w:val="en-US" w:eastAsia="zh-CN"/>
        </w:rPr>
        <w:t>为必填项</w:t>
      </w:r>
      <w:r>
        <w:rPr>
          <w:rFonts w:hint="default" w:ascii="宋体" w:hAnsi="宋体" w:eastAsia="宋体" w:cs="宋体"/>
          <w:spacing w:val="-1"/>
          <w:sz w:val="22"/>
          <w:szCs w:val="22"/>
          <w:lang w:val="en-US" w:eastAsia="zh-CN"/>
        </w:rPr>
        <w:t>。</w:t>
      </w:r>
      <w:r>
        <w:rPr>
          <w:rFonts w:ascii="宋体" w:hAnsi="宋体" w:eastAsia="宋体" w:cs="宋体"/>
          <w:sz w:val="22"/>
          <w:szCs w:val="22"/>
        </w:rPr>
        <w:t>外部电商平台链接优先顺序为：①京东、</w:t>
      </w:r>
      <w:r>
        <w:rPr>
          <w:rFonts w:ascii="宋体" w:hAnsi="宋体" w:eastAsia="宋体" w:cs="宋体"/>
          <w:spacing w:val="-1"/>
          <w:sz w:val="22"/>
          <w:szCs w:val="22"/>
        </w:rPr>
        <w:t>天猫</w:t>
      </w:r>
      <w:r>
        <w:rPr>
          <w:rFonts w:hint="eastAsia" w:ascii="宋体" w:hAnsi="宋体" w:eastAsia="宋体" w:cs="宋体"/>
          <w:spacing w:val="-1"/>
          <w:sz w:val="22"/>
          <w:szCs w:val="22"/>
          <w:lang w:val="en-US" w:eastAsia="zh-CN"/>
        </w:rPr>
        <w:t xml:space="preserve">等外部主流平台 </w:t>
      </w:r>
      <w:r>
        <w:rPr>
          <w:rFonts w:ascii="宋体" w:hAnsi="宋体" w:eastAsia="宋体" w:cs="宋体"/>
          <w:spacing w:val="-1"/>
          <w:sz w:val="22"/>
          <w:szCs w:val="22"/>
        </w:rPr>
        <w:t>②商品生产商官方销售网站</w:t>
      </w:r>
      <w:r>
        <w:rPr>
          <w:rFonts w:hint="eastAsia" w:ascii="宋体" w:hAnsi="宋体" w:eastAsia="宋体" w:cs="宋体"/>
          <w:spacing w:val="-1"/>
          <w:sz w:val="22"/>
          <w:szCs w:val="22"/>
          <w:lang w:val="en-US" w:eastAsia="zh-CN"/>
        </w:rPr>
        <w:t xml:space="preserve"> </w:t>
      </w:r>
      <w:r>
        <w:rPr>
          <w:rFonts w:ascii="宋体" w:hAnsi="宋体" w:eastAsia="宋体" w:cs="宋体"/>
          <w:spacing w:val="-1"/>
          <w:sz w:val="22"/>
          <w:szCs w:val="22"/>
        </w:rPr>
        <w:t>③成交供应商自有销售网站</w:t>
      </w:r>
      <w:r>
        <w:rPr>
          <w:rFonts w:hint="eastAsia" w:ascii="宋体" w:hAnsi="宋体" w:eastAsia="宋体" w:cs="宋体"/>
          <w:spacing w:val="-1"/>
          <w:sz w:val="22"/>
          <w:szCs w:val="22"/>
          <w:lang w:eastAsia="zh-CN"/>
        </w:rPr>
        <w:t>。</w:t>
      </w:r>
      <w:r>
        <w:rPr>
          <w:rFonts w:ascii="宋体" w:hAnsi="宋体" w:eastAsia="宋体" w:cs="宋体"/>
          <w:spacing w:val="-1"/>
          <w:sz w:val="22"/>
          <w:szCs w:val="22"/>
        </w:rPr>
        <w:t>④其余电商网站。相同顺位的网站优先选择价格最低的链接。各链接所示商品在相应网站上的公开销量不得为</w:t>
      </w:r>
      <w:r>
        <w:rPr>
          <w:rFonts w:ascii="宋体" w:hAnsi="宋体" w:eastAsia="宋体" w:cs="宋体"/>
          <w:spacing w:val="-41"/>
          <w:sz w:val="22"/>
          <w:szCs w:val="22"/>
        </w:rPr>
        <w:t xml:space="preserve"> </w:t>
      </w:r>
      <w:r>
        <w:rPr>
          <w:rFonts w:ascii="宋体" w:hAnsi="宋体" w:eastAsia="宋体" w:cs="宋体"/>
          <w:spacing w:val="-1"/>
          <w:sz w:val="22"/>
          <w:szCs w:val="22"/>
        </w:rPr>
        <w:t>0。</w:t>
      </w:r>
    </w:p>
    <w:p>
      <w:pPr>
        <w:keepNext w:val="0"/>
        <w:keepLines w:val="0"/>
        <w:pageBreakBefore w:val="0"/>
        <w:widowControl w:val="0"/>
        <w:kinsoku/>
        <w:wordWrap/>
        <w:overflowPunct/>
        <w:topLinePunct w:val="0"/>
        <w:autoSpaceDE/>
        <w:autoSpaceDN/>
        <w:bidi w:val="0"/>
        <w:spacing w:line="360" w:lineRule="exact"/>
        <w:ind w:firstLine="16"/>
        <w:textAlignment w:val="auto"/>
        <w:rPr>
          <w:rFonts w:hint="eastAsia" w:ascii="宋体" w:hAnsi="宋体" w:eastAsia="宋体" w:cs="宋体"/>
          <w:spacing w:val="-1"/>
          <w:sz w:val="22"/>
          <w:szCs w:val="22"/>
          <w:highlight w:val="none"/>
          <w:lang w:val="en-US" w:eastAsia="zh-CN"/>
        </w:rPr>
      </w:pPr>
      <w:r>
        <w:rPr>
          <w:rFonts w:hint="eastAsia" w:ascii="宋体" w:hAnsi="宋体" w:eastAsia="宋体" w:cs="宋体"/>
          <w:spacing w:val="-1"/>
          <w:sz w:val="22"/>
          <w:szCs w:val="22"/>
          <w:highlight w:val="none"/>
          <w:lang w:val="en-US" w:eastAsia="zh-CN"/>
        </w:rPr>
        <w:t>4.需求</w:t>
      </w:r>
      <w:r>
        <w:rPr>
          <w:rFonts w:ascii="宋体" w:hAnsi="宋体" w:eastAsia="宋体" w:cs="宋体"/>
          <w:spacing w:val="-1"/>
          <w:sz w:val="22"/>
          <w:szCs w:val="22"/>
          <w:highlight w:val="none"/>
          <w:lang w:val="en-US" w:eastAsia="zh-CN"/>
        </w:rPr>
        <w:t>论证内容包括需求必要</w:t>
      </w:r>
      <w:r>
        <w:rPr>
          <w:rFonts w:hint="eastAsia" w:ascii="宋体" w:hAnsi="宋体" w:eastAsia="宋体" w:cs="宋体"/>
          <w:spacing w:val="-1"/>
          <w:sz w:val="22"/>
          <w:szCs w:val="22"/>
          <w:highlight w:val="none"/>
          <w:lang w:val="en-US" w:eastAsia="zh-CN"/>
        </w:rPr>
        <w:t>性、信息有效性及价格合理性，可委托第三方机构开展，也可以组织熟悉需求情况的专业人员进行论证，参与论证的专业人员不少于 3 人。论证结束后形成论证意见，由第三方机构签章或专家签字。</w:t>
      </w:r>
    </w:p>
    <w:p>
      <w:pPr>
        <w:keepNext w:val="0"/>
        <w:keepLines w:val="0"/>
        <w:pageBreakBefore w:val="0"/>
        <w:widowControl w:val="0"/>
        <w:kinsoku/>
        <w:wordWrap/>
        <w:overflowPunct/>
        <w:topLinePunct w:val="0"/>
        <w:autoSpaceDE/>
        <w:autoSpaceDN/>
        <w:bidi w:val="0"/>
        <w:spacing w:line="360" w:lineRule="exact"/>
        <w:ind w:firstLine="16"/>
        <w:textAlignment w:val="auto"/>
        <w:rPr>
          <w:rFonts w:hint="eastAsia" w:ascii="宋体" w:hAnsi="宋体" w:eastAsia="宋体" w:cs="宋体"/>
          <w:spacing w:val="-1"/>
          <w:sz w:val="22"/>
          <w:szCs w:val="22"/>
          <w:highlight w:val="none"/>
          <w:lang w:val="en-US" w:eastAsia="zh-CN"/>
        </w:rPr>
      </w:pPr>
      <w:r>
        <w:rPr>
          <w:rFonts w:hint="eastAsia" w:ascii="宋体" w:hAnsi="宋体" w:eastAsia="宋体" w:cs="宋体"/>
          <w:color w:val="auto"/>
          <w:spacing w:val="-1"/>
          <w:sz w:val="22"/>
          <w:szCs w:val="22"/>
          <w:highlight w:val="none"/>
          <w:lang w:val="en-US" w:eastAsia="zh-CN"/>
        </w:rPr>
        <w:t>5.如提报单位为三级单位，由所属专业部门结合需求商品论证情况提报至本单位物资管理部门出具审核意见，完成负责人签字</w:t>
      </w:r>
      <w:r>
        <w:rPr>
          <w:rFonts w:hint="eastAsia" w:ascii="宋体" w:hAnsi="宋体" w:eastAsia="宋体" w:cs="宋体"/>
          <w:color w:val="auto"/>
          <w:spacing w:val="-4"/>
          <w:sz w:val="22"/>
          <w:szCs w:val="22"/>
          <w:lang w:val="en-US" w:eastAsia="zh-CN"/>
        </w:rPr>
        <w:t>并加盖单位公章。如为省级专业部门提报，经专业部门出具审核意见，</w:t>
      </w:r>
      <w:r>
        <w:rPr>
          <w:rFonts w:hint="eastAsia" w:ascii="宋体" w:hAnsi="宋体" w:eastAsia="宋体" w:cs="宋体"/>
          <w:color w:val="auto"/>
          <w:spacing w:val="-1"/>
          <w:sz w:val="22"/>
          <w:szCs w:val="22"/>
          <w:highlight w:val="none"/>
          <w:lang w:val="en-US" w:eastAsia="zh-CN"/>
        </w:rPr>
        <w:t>完成负责人签字</w:t>
      </w:r>
      <w:r>
        <w:rPr>
          <w:rFonts w:hint="eastAsia" w:ascii="宋体" w:hAnsi="宋体" w:eastAsia="宋体" w:cs="宋体"/>
          <w:color w:val="auto"/>
          <w:spacing w:val="-4"/>
          <w:sz w:val="22"/>
          <w:szCs w:val="22"/>
          <w:lang w:val="en-US" w:eastAsia="zh-CN"/>
        </w:rPr>
        <w:t>并加盖部门公章。</w:t>
      </w:r>
      <w:r>
        <w:rPr>
          <w:rFonts w:hint="default" w:ascii="宋体" w:hAnsi="宋体" w:eastAsia="宋体" w:cs="宋体"/>
          <w:spacing w:val="-1"/>
          <w:sz w:val="22"/>
          <w:szCs w:val="22"/>
          <w:highlight w:val="none"/>
          <w:lang w:val="en-US" w:eastAsia="zh-CN"/>
        </w:rPr>
        <w:t>涉及多页请加盖骑缝章</w:t>
      </w:r>
      <w:r>
        <w:rPr>
          <w:rFonts w:hint="eastAsia" w:ascii="宋体" w:hAnsi="宋体" w:eastAsia="宋体" w:cs="宋体"/>
          <w:spacing w:val="-1"/>
          <w:sz w:val="22"/>
          <w:szCs w:val="22"/>
          <w:highlight w:val="none"/>
          <w:lang w:val="en-US" w:eastAsia="zh-CN"/>
        </w:rPr>
        <w:t>。</w:t>
      </w: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4"/>
          <w:sz w:val="22"/>
          <w:szCs w:val="22"/>
          <w:lang w:val="en-US" w:eastAsia="zh-CN"/>
        </w:rPr>
      </w:pPr>
      <w:r>
        <w:rPr>
          <w:rFonts w:hint="eastAsia" w:ascii="宋体" w:hAnsi="宋体" w:eastAsia="宋体" w:cs="宋体"/>
          <w:spacing w:val="-4"/>
          <w:sz w:val="22"/>
          <w:szCs w:val="22"/>
          <w:lang w:val="en-US" w:eastAsia="zh-CN"/>
        </w:rPr>
        <w:t>6.省级物资管理部门计划归口负责人和物资管理部门负责人审核需求相关信息及论证材料，根据论证材料中的论证意见完成签字审批并盖章，</w:t>
      </w:r>
      <w:r>
        <w:rPr>
          <w:rFonts w:hint="default" w:ascii="宋体" w:hAnsi="宋体" w:eastAsia="宋体" w:cs="宋体"/>
          <w:spacing w:val="-4"/>
          <w:sz w:val="22"/>
          <w:szCs w:val="22"/>
          <w:lang w:val="en-US" w:eastAsia="zh-CN"/>
        </w:rPr>
        <w:t>涉及多页请加盖骑缝章</w:t>
      </w:r>
      <w:r>
        <w:rPr>
          <w:rFonts w:hint="eastAsia" w:ascii="宋体" w:hAnsi="宋体" w:eastAsia="宋体" w:cs="宋体"/>
          <w:spacing w:val="-4"/>
          <w:sz w:val="22"/>
          <w:szCs w:val="22"/>
          <w:lang w:val="en-US" w:eastAsia="zh-CN"/>
        </w:rPr>
        <w:t>。</w:t>
      </w: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4"/>
          <w:sz w:val="22"/>
          <w:szCs w:val="22"/>
          <w:lang w:val="en-US" w:eastAsia="zh-CN"/>
        </w:rPr>
      </w:pPr>
      <w:r>
        <w:rPr>
          <w:rFonts w:hint="eastAsia" w:ascii="宋体" w:hAnsi="宋体" w:eastAsia="宋体" w:cs="宋体"/>
          <w:spacing w:val="-1"/>
          <w:sz w:val="22"/>
          <w:szCs w:val="22"/>
          <w:highlight w:val="none"/>
          <w:lang w:val="en-US" w:eastAsia="zh-CN"/>
        </w:rPr>
        <w:t>7</w:t>
      </w:r>
      <w:r>
        <w:rPr>
          <w:rFonts w:ascii="宋体" w:hAnsi="宋体" w:eastAsia="宋体" w:cs="宋体"/>
          <w:spacing w:val="-1"/>
          <w:sz w:val="22"/>
          <w:szCs w:val="22"/>
          <w:highlight w:val="none"/>
        </w:rPr>
        <w:t>.</w:t>
      </w:r>
      <w:r>
        <w:rPr>
          <w:rFonts w:hint="eastAsia" w:ascii="宋体" w:hAnsi="宋体" w:eastAsia="宋体" w:cs="宋体"/>
          <w:spacing w:val="-1"/>
          <w:sz w:val="22"/>
          <w:szCs w:val="22"/>
          <w:highlight w:val="none"/>
          <w:lang w:val="en-US" w:eastAsia="zh-CN"/>
        </w:rPr>
        <w:t>物资管理部门签字并盖章后，</w:t>
      </w:r>
      <w:r>
        <w:rPr>
          <w:rFonts w:hint="eastAsia" w:ascii="宋体" w:hAnsi="宋体" w:eastAsia="宋体" w:cs="宋体"/>
          <w:spacing w:val="-4"/>
          <w:sz w:val="22"/>
          <w:szCs w:val="22"/>
          <w:highlight w:val="none"/>
          <w:lang w:val="en-US" w:eastAsia="zh-CN"/>
        </w:rPr>
        <w:t>需求单位（部门）或省级物资管理部门通过专区“用户反馈中心 ”或”“用户需求 ”上传以上附件</w:t>
      </w:r>
      <w:r>
        <w:rPr>
          <w:rFonts w:hint="eastAsia" w:ascii="宋体" w:hAnsi="宋体" w:eastAsia="宋体" w:cs="宋体"/>
          <w:spacing w:val="-4"/>
          <w:sz w:val="22"/>
          <w:szCs w:val="22"/>
          <w:lang w:val="en-US" w:eastAsia="zh-CN"/>
        </w:rPr>
        <w:t>。</w:t>
      </w: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1"/>
          <w:sz w:val="22"/>
          <w:szCs w:val="22"/>
          <w:lang w:val="en-US" w:eastAsia="zh-CN"/>
        </w:rPr>
      </w:pPr>
      <w:r>
        <w:rPr>
          <w:rFonts w:hint="eastAsia" w:ascii="宋体" w:hAnsi="宋体" w:eastAsia="宋体" w:cs="宋体"/>
          <w:spacing w:val="-4"/>
          <w:sz w:val="22"/>
          <w:szCs w:val="22"/>
          <w:lang w:val="en-US" w:eastAsia="zh-CN"/>
        </w:rPr>
        <w:t>8.</w:t>
      </w:r>
      <w:r>
        <w:rPr>
          <w:rFonts w:hint="default" w:ascii="宋体" w:hAnsi="宋体" w:eastAsia="宋体" w:cs="宋体"/>
          <w:spacing w:val="-1"/>
          <w:sz w:val="22"/>
          <w:szCs w:val="22"/>
          <w:lang w:val="en-US" w:eastAsia="zh-CN"/>
        </w:rPr>
        <w:t>需求提报时间为上月16日-本月15日</w:t>
      </w:r>
      <w:r>
        <w:rPr>
          <w:rFonts w:hint="eastAsia" w:ascii="宋体" w:hAnsi="宋体" w:eastAsia="宋体" w:cs="宋体"/>
          <w:spacing w:val="-1"/>
          <w:sz w:val="22"/>
          <w:szCs w:val="22"/>
          <w:lang w:val="en-US" w:eastAsia="zh-CN"/>
        </w:rPr>
        <w:t>的，于本月底具备入库条件的完成标准库入库</w:t>
      </w:r>
      <w:r>
        <w:rPr>
          <w:rFonts w:hint="default" w:ascii="宋体" w:hAnsi="宋体" w:eastAsia="宋体" w:cs="宋体"/>
          <w:spacing w:val="-1"/>
          <w:sz w:val="22"/>
          <w:szCs w:val="22"/>
          <w:lang w:val="en-US" w:eastAsia="zh-CN"/>
        </w:rPr>
        <w:t>。</w:t>
      </w:r>
    </w:p>
    <w:p>
      <w:pPr>
        <w:keepNext w:val="0"/>
        <w:keepLines w:val="0"/>
        <w:pageBreakBefore w:val="0"/>
        <w:widowControl w:val="0"/>
        <w:kinsoku/>
        <w:wordWrap/>
        <w:overflowPunct/>
        <w:topLinePunct w:val="0"/>
        <w:autoSpaceDE/>
        <w:autoSpaceDN/>
        <w:bidi w:val="0"/>
        <w:spacing w:line="360" w:lineRule="exact"/>
        <w:ind w:firstLine="16"/>
        <w:textAlignment w:val="auto"/>
        <w:rPr>
          <w:rFonts w:hint="default" w:ascii="宋体" w:hAnsi="宋体" w:eastAsia="宋体" w:cs="宋体"/>
          <w:spacing w:val="-1"/>
          <w:sz w:val="22"/>
          <w:szCs w:val="22"/>
          <w:highlight w:val="none"/>
          <w:lang w:val="en-US" w:eastAsia="zh-CN"/>
        </w:rPr>
      </w:pPr>
    </w:p>
    <w:p>
      <w:pPr>
        <w:keepNext w:val="0"/>
        <w:keepLines w:val="0"/>
        <w:pageBreakBefore w:val="0"/>
        <w:widowControl w:val="0"/>
        <w:kinsoku/>
        <w:wordWrap/>
        <w:overflowPunct/>
        <w:topLinePunct w:val="0"/>
        <w:autoSpaceDE/>
        <w:autoSpaceDN/>
        <w:bidi w:val="0"/>
        <w:spacing w:line="360" w:lineRule="exact"/>
        <w:ind w:left="2"/>
        <w:textAlignment w:val="auto"/>
        <w:rPr>
          <w:rFonts w:hint="default" w:ascii="宋体" w:hAnsi="宋体" w:eastAsia="宋体" w:cs="宋体"/>
          <w:spacing w:val="-1"/>
          <w:sz w:val="22"/>
          <w:szCs w:val="22"/>
          <w:lang w:val="en-US" w:eastAsia="zh-CN"/>
        </w:rPr>
      </w:pPr>
    </w:p>
    <w:p>
      <w:pPr>
        <w:keepNext w:val="0"/>
        <w:keepLines w:val="0"/>
        <w:pageBreakBefore w:val="0"/>
        <w:widowControl w:val="0"/>
        <w:kinsoku/>
        <w:wordWrap/>
        <w:overflowPunct/>
        <w:topLinePunct w:val="0"/>
        <w:autoSpaceDE/>
        <w:autoSpaceDN/>
        <w:bidi w:val="0"/>
        <w:spacing w:line="360" w:lineRule="exact"/>
        <w:ind w:left="2"/>
        <w:textAlignment w:val="auto"/>
        <w:rPr>
          <w:rFonts w:hint="eastAsia" w:ascii="宋体" w:hAnsi="宋体" w:eastAsia="宋体" w:cs="宋体"/>
          <w:spacing w:val="-1"/>
          <w:sz w:val="22"/>
          <w:szCs w:val="22"/>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附表:XX公司办公类物资常态化需求申请表</w:t>
      </w:r>
    </w:p>
    <w:tbl>
      <w:tblPr>
        <w:tblStyle w:val="5"/>
        <w:tblW w:w="536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
        <w:gridCol w:w="705"/>
        <w:gridCol w:w="850"/>
        <w:gridCol w:w="852"/>
        <w:gridCol w:w="916"/>
        <w:gridCol w:w="969"/>
        <w:gridCol w:w="991"/>
        <w:gridCol w:w="812"/>
        <w:gridCol w:w="1108"/>
        <w:gridCol w:w="1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5000" w:type="pct"/>
            <w:gridSpan w:val="10"/>
            <w:tcBorders>
              <w:top w:val="double" w:color="000000" w:sz="4" w:space="0"/>
              <w:left w:val="nil"/>
              <w:bottom w:val="single" w:color="000000" w:sz="4" w:space="0"/>
              <w:right w:val="nil"/>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XX公司办公类物资常态化需求申请表--XX月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jc w:val="center"/>
        </w:trPr>
        <w:tc>
          <w:tcPr>
            <w:tcW w:w="383"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物资小类</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产品名称</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型号规格</w:t>
            </w: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外部链接1</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外部链接2</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预算价格</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预计采购数量</w:t>
            </w:r>
          </w:p>
        </w:tc>
        <w:tc>
          <w:tcPr>
            <w:tcW w:w="67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预计选购时间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383"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800080"/>
                <w:sz w:val="22"/>
                <w:szCs w:val="22"/>
                <w:u w:val="single"/>
              </w:rPr>
            </w:pPr>
          </w:p>
        </w:tc>
        <w:tc>
          <w:tcPr>
            <w:tcW w:w="675" w:type="pct"/>
            <w:tcBorders>
              <w:top w:val="single" w:color="000000" w:sz="4" w:space="0"/>
              <w:left w:val="single" w:color="000000" w:sz="4" w:space="0"/>
              <w:bottom w:val="single" w:color="000000" w:sz="4" w:space="0"/>
              <w:right w:val="nil"/>
            </w:tcBorders>
            <w:shd w:val="clear" w:color="auto" w:fill="auto"/>
            <w:noWrap/>
            <w:vAlign w:val="center"/>
          </w:tcPr>
          <w:p>
            <w:pPr>
              <w:jc w:val="left"/>
              <w:rPr>
                <w:rFonts w:hint="eastAsia" w:ascii="宋体" w:hAnsi="宋体" w:eastAsia="宋体" w:cs="宋体"/>
                <w:i w:val="0"/>
                <w:iCs w:val="0"/>
                <w:color w:val="800080"/>
                <w:sz w:val="22"/>
                <w:szCs w:val="22"/>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383"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675" w:type="pct"/>
            <w:tcBorders>
              <w:top w:val="single" w:color="000000" w:sz="4" w:space="0"/>
              <w:left w:val="single" w:color="000000" w:sz="4" w:space="0"/>
              <w:bottom w:val="single" w:color="000000" w:sz="4" w:space="0"/>
              <w:right w:val="nil"/>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383"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675" w:type="pct"/>
            <w:tcBorders>
              <w:top w:val="single" w:color="000000" w:sz="4" w:space="0"/>
              <w:left w:val="single" w:color="000000" w:sz="4" w:space="0"/>
              <w:bottom w:val="single" w:color="000000" w:sz="4" w:space="0"/>
              <w:right w:val="nil"/>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jc w:val="center"/>
        </w:trPr>
        <w:tc>
          <w:tcPr>
            <w:tcW w:w="383" w:type="pct"/>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675" w:type="pct"/>
            <w:tcBorders>
              <w:top w:val="single" w:color="000000" w:sz="4" w:space="0"/>
              <w:left w:val="single" w:color="000000" w:sz="4" w:space="0"/>
              <w:bottom w:val="single" w:color="000000" w:sz="4" w:space="0"/>
              <w:right w:val="nil"/>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jc w:val="center"/>
        </w:trPr>
        <w:tc>
          <w:tcPr>
            <w:tcW w:w="383" w:type="pct"/>
            <w:tcBorders>
              <w:top w:val="single" w:color="000000" w:sz="4" w:space="0"/>
              <w:left w:val="nil"/>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6"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5"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501" w:type="pct"/>
            <w:tcBorders>
              <w:top w:val="single" w:color="000000" w:sz="4" w:space="0"/>
              <w:left w:val="single" w:color="000000" w:sz="4" w:space="0"/>
              <w:bottom w:val="doub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0" w:type="pct"/>
            <w:tcBorders>
              <w:top w:val="single" w:color="000000" w:sz="4" w:space="0"/>
              <w:left w:val="single" w:color="000000" w:sz="4" w:space="0"/>
              <w:bottom w:val="doub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42"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444"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06" w:type="pct"/>
            <w:tcBorders>
              <w:top w:val="single" w:color="000000" w:sz="4" w:space="0"/>
              <w:left w:val="single" w:color="000000" w:sz="4" w:space="0"/>
              <w:bottom w:val="doub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675" w:type="pct"/>
            <w:tcBorders>
              <w:top w:val="single" w:color="000000" w:sz="4" w:space="0"/>
              <w:left w:val="single" w:color="000000" w:sz="4" w:space="0"/>
              <w:bottom w:val="double" w:color="000000" w:sz="4" w:space="0"/>
              <w:right w:val="nil"/>
            </w:tcBorders>
            <w:shd w:val="clear" w:color="auto" w:fill="auto"/>
            <w:noWrap/>
            <w:vAlign w:val="center"/>
          </w:tcPr>
          <w:p>
            <w:pPr>
              <w:jc w:val="left"/>
              <w:rPr>
                <w:rFonts w:hint="eastAsia" w:ascii="宋体" w:hAnsi="宋体" w:eastAsia="宋体" w:cs="宋体"/>
                <w:i w:val="0"/>
                <w:iCs w:val="0"/>
                <w:color w:val="000000"/>
                <w:sz w:val="22"/>
                <w:szCs w:val="22"/>
                <w:u w:val="none"/>
              </w:rPr>
            </w:pPr>
          </w:p>
        </w:tc>
      </w:tr>
    </w:tbl>
    <w:p>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textAlignment w:val="auto"/>
        <w:rPr>
          <w:rFonts w:hint="default"/>
          <w:spacing w:val="-2"/>
          <w:sz w:val="24"/>
          <w:szCs w:val="24"/>
          <w:lang w:val="en-US" w:eastAsia="zh-CN"/>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OTExNGI4MTAzNWJmOWIyZmI5OTA0ODM3YzVlMGEifQ=="/>
  </w:docVars>
  <w:rsids>
    <w:rsidRoot w:val="0C8B43D2"/>
    <w:rsid w:val="005C6ADC"/>
    <w:rsid w:val="01831488"/>
    <w:rsid w:val="021F7DC1"/>
    <w:rsid w:val="025A6F56"/>
    <w:rsid w:val="029C3B08"/>
    <w:rsid w:val="02B625AB"/>
    <w:rsid w:val="032F04D8"/>
    <w:rsid w:val="033C2331"/>
    <w:rsid w:val="034B3FFE"/>
    <w:rsid w:val="03E52554"/>
    <w:rsid w:val="04906AFB"/>
    <w:rsid w:val="050F59D4"/>
    <w:rsid w:val="05FB28F4"/>
    <w:rsid w:val="061A40F4"/>
    <w:rsid w:val="06736C1A"/>
    <w:rsid w:val="06DA075B"/>
    <w:rsid w:val="072440CC"/>
    <w:rsid w:val="083337AB"/>
    <w:rsid w:val="08670714"/>
    <w:rsid w:val="09593AFC"/>
    <w:rsid w:val="09675118"/>
    <w:rsid w:val="098C5461"/>
    <w:rsid w:val="09EF276F"/>
    <w:rsid w:val="0A2543E3"/>
    <w:rsid w:val="0AB13EC9"/>
    <w:rsid w:val="0AED66AE"/>
    <w:rsid w:val="0BA83931"/>
    <w:rsid w:val="0C8B43D2"/>
    <w:rsid w:val="0CCF724C"/>
    <w:rsid w:val="0D0227BA"/>
    <w:rsid w:val="0D0C3638"/>
    <w:rsid w:val="0D315E36"/>
    <w:rsid w:val="0D696CDD"/>
    <w:rsid w:val="0F7C2CF7"/>
    <w:rsid w:val="10855BDB"/>
    <w:rsid w:val="11731ED8"/>
    <w:rsid w:val="11CD0C07"/>
    <w:rsid w:val="127203E1"/>
    <w:rsid w:val="12AA36D7"/>
    <w:rsid w:val="12AC7E94"/>
    <w:rsid w:val="12C86253"/>
    <w:rsid w:val="12CA1FCB"/>
    <w:rsid w:val="12D63217"/>
    <w:rsid w:val="134273A6"/>
    <w:rsid w:val="1374694B"/>
    <w:rsid w:val="14087F0D"/>
    <w:rsid w:val="14D44347"/>
    <w:rsid w:val="15047114"/>
    <w:rsid w:val="154D6D9A"/>
    <w:rsid w:val="15CA4090"/>
    <w:rsid w:val="16F532FA"/>
    <w:rsid w:val="17123F41"/>
    <w:rsid w:val="1A7F369B"/>
    <w:rsid w:val="1AA41354"/>
    <w:rsid w:val="1BC752FA"/>
    <w:rsid w:val="1C204330"/>
    <w:rsid w:val="1D2D5631"/>
    <w:rsid w:val="1D7E40DE"/>
    <w:rsid w:val="1D7F1092"/>
    <w:rsid w:val="1DD076FB"/>
    <w:rsid w:val="1DE97E48"/>
    <w:rsid w:val="1E34479D"/>
    <w:rsid w:val="1F0A48F8"/>
    <w:rsid w:val="1F0C1276"/>
    <w:rsid w:val="20AC5329"/>
    <w:rsid w:val="20E24FCC"/>
    <w:rsid w:val="21415B4F"/>
    <w:rsid w:val="21687172"/>
    <w:rsid w:val="228274AE"/>
    <w:rsid w:val="22943A5C"/>
    <w:rsid w:val="22B42350"/>
    <w:rsid w:val="231057D9"/>
    <w:rsid w:val="23475549"/>
    <w:rsid w:val="234A05BF"/>
    <w:rsid w:val="23897339"/>
    <w:rsid w:val="240B4039"/>
    <w:rsid w:val="245770CE"/>
    <w:rsid w:val="24A611B1"/>
    <w:rsid w:val="250749B9"/>
    <w:rsid w:val="25B54881"/>
    <w:rsid w:val="25E57747"/>
    <w:rsid w:val="26082660"/>
    <w:rsid w:val="26445799"/>
    <w:rsid w:val="26C91AA2"/>
    <w:rsid w:val="274C2B57"/>
    <w:rsid w:val="27685C4B"/>
    <w:rsid w:val="278B0EB3"/>
    <w:rsid w:val="27CA27D8"/>
    <w:rsid w:val="288E3F1F"/>
    <w:rsid w:val="290336EA"/>
    <w:rsid w:val="29086F52"/>
    <w:rsid w:val="2A73489F"/>
    <w:rsid w:val="2ADD5F59"/>
    <w:rsid w:val="2B255800"/>
    <w:rsid w:val="2B535720"/>
    <w:rsid w:val="2BAC3997"/>
    <w:rsid w:val="2D1020E0"/>
    <w:rsid w:val="2D4F6737"/>
    <w:rsid w:val="2DC21DC5"/>
    <w:rsid w:val="2DCF6290"/>
    <w:rsid w:val="2E3C695D"/>
    <w:rsid w:val="2EF05BE5"/>
    <w:rsid w:val="2F3565C7"/>
    <w:rsid w:val="2F5C3B54"/>
    <w:rsid w:val="2FB971F8"/>
    <w:rsid w:val="30085A89"/>
    <w:rsid w:val="303D5733"/>
    <w:rsid w:val="313946B7"/>
    <w:rsid w:val="316513E5"/>
    <w:rsid w:val="31A517E2"/>
    <w:rsid w:val="31AB491E"/>
    <w:rsid w:val="34270BD4"/>
    <w:rsid w:val="34B00BC9"/>
    <w:rsid w:val="371D006C"/>
    <w:rsid w:val="376C4B50"/>
    <w:rsid w:val="37CB09F5"/>
    <w:rsid w:val="386D639F"/>
    <w:rsid w:val="38B14F10"/>
    <w:rsid w:val="38C74734"/>
    <w:rsid w:val="38E17D08"/>
    <w:rsid w:val="3C746980"/>
    <w:rsid w:val="3CCB40C7"/>
    <w:rsid w:val="3DC70D32"/>
    <w:rsid w:val="3E2B1CC9"/>
    <w:rsid w:val="3FCE63A8"/>
    <w:rsid w:val="417978F9"/>
    <w:rsid w:val="418036D2"/>
    <w:rsid w:val="41EB4E51"/>
    <w:rsid w:val="41F63C5C"/>
    <w:rsid w:val="423A41C8"/>
    <w:rsid w:val="43421586"/>
    <w:rsid w:val="434F15AD"/>
    <w:rsid w:val="43A5310A"/>
    <w:rsid w:val="44315157"/>
    <w:rsid w:val="458336CE"/>
    <w:rsid w:val="46B75DE7"/>
    <w:rsid w:val="46B856BC"/>
    <w:rsid w:val="482D69F6"/>
    <w:rsid w:val="496F5FB7"/>
    <w:rsid w:val="49936325"/>
    <w:rsid w:val="49A62736"/>
    <w:rsid w:val="4A161077"/>
    <w:rsid w:val="4A722025"/>
    <w:rsid w:val="4B58121B"/>
    <w:rsid w:val="4C043B43"/>
    <w:rsid w:val="4C622658"/>
    <w:rsid w:val="4CC540EB"/>
    <w:rsid w:val="4EC60BF3"/>
    <w:rsid w:val="4F955966"/>
    <w:rsid w:val="4FAB6783"/>
    <w:rsid w:val="4FEB6B02"/>
    <w:rsid w:val="50651C3A"/>
    <w:rsid w:val="50755884"/>
    <w:rsid w:val="520D0FB1"/>
    <w:rsid w:val="54754BEC"/>
    <w:rsid w:val="5634332B"/>
    <w:rsid w:val="564C22AD"/>
    <w:rsid w:val="56AC5123"/>
    <w:rsid w:val="57B679F5"/>
    <w:rsid w:val="57D305A7"/>
    <w:rsid w:val="586D09FC"/>
    <w:rsid w:val="59294B5B"/>
    <w:rsid w:val="59EB5444"/>
    <w:rsid w:val="5B0B0058"/>
    <w:rsid w:val="5B7E6A7C"/>
    <w:rsid w:val="5BF9099D"/>
    <w:rsid w:val="5C784F41"/>
    <w:rsid w:val="5C9664F6"/>
    <w:rsid w:val="5CAD3338"/>
    <w:rsid w:val="5D81328C"/>
    <w:rsid w:val="5DDE3802"/>
    <w:rsid w:val="5E2F6F72"/>
    <w:rsid w:val="5E6071EA"/>
    <w:rsid w:val="5E8C397C"/>
    <w:rsid w:val="5F357D99"/>
    <w:rsid w:val="5F931D11"/>
    <w:rsid w:val="601856F1"/>
    <w:rsid w:val="60C413D5"/>
    <w:rsid w:val="60EA223A"/>
    <w:rsid w:val="61202128"/>
    <w:rsid w:val="615362B5"/>
    <w:rsid w:val="616306BD"/>
    <w:rsid w:val="61857F0D"/>
    <w:rsid w:val="618B585D"/>
    <w:rsid w:val="62500A46"/>
    <w:rsid w:val="62B9483E"/>
    <w:rsid w:val="63097573"/>
    <w:rsid w:val="637F5A87"/>
    <w:rsid w:val="65037FF2"/>
    <w:rsid w:val="65270184"/>
    <w:rsid w:val="65424FBE"/>
    <w:rsid w:val="655B7E2E"/>
    <w:rsid w:val="66CF4630"/>
    <w:rsid w:val="674943E2"/>
    <w:rsid w:val="677B47B7"/>
    <w:rsid w:val="677D5E3A"/>
    <w:rsid w:val="67F3434E"/>
    <w:rsid w:val="690031C6"/>
    <w:rsid w:val="69F66377"/>
    <w:rsid w:val="6B146AB5"/>
    <w:rsid w:val="6B511AB7"/>
    <w:rsid w:val="6BA40927"/>
    <w:rsid w:val="6C2216A6"/>
    <w:rsid w:val="6DDC72CD"/>
    <w:rsid w:val="6DDE18C1"/>
    <w:rsid w:val="6E250FD9"/>
    <w:rsid w:val="6ED44ED9"/>
    <w:rsid w:val="6F334E37"/>
    <w:rsid w:val="6F7E5EBE"/>
    <w:rsid w:val="70671D7D"/>
    <w:rsid w:val="70A408DB"/>
    <w:rsid w:val="70CB230C"/>
    <w:rsid w:val="70DF5DA0"/>
    <w:rsid w:val="70F33611"/>
    <w:rsid w:val="71A97BF2"/>
    <w:rsid w:val="71DD525F"/>
    <w:rsid w:val="72AD62D8"/>
    <w:rsid w:val="730E64E0"/>
    <w:rsid w:val="731C0BFD"/>
    <w:rsid w:val="73261A7B"/>
    <w:rsid w:val="733F3FD1"/>
    <w:rsid w:val="73EA3C0A"/>
    <w:rsid w:val="743106D8"/>
    <w:rsid w:val="74E2279A"/>
    <w:rsid w:val="74E25E76"/>
    <w:rsid w:val="75483F2B"/>
    <w:rsid w:val="754D1541"/>
    <w:rsid w:val="75504B8E"/>
    <w:rsid w:val="75B275F6"/>
    <w:rsid w:val="767D5622"/>
    <w:rsid w:val="77137D6A"/>
    <w:rsid w:val="773A6661"/>
    <w:rsid w:val="77D82FAB"/>
    <w:rsid w:val="77FA69E3"/>
    <w:rsid w:val="781B113B"/>
    <w:rsid w:val="78632E2A"/>
    <w:rsid w:val="7A150154"/>
    <w:rsid w:val="7B14665D"/>
    <w:rsid w:val="7BE349AD"/>
    <w:rsid w:val="7C6929D9"/>
    <w:rsid w:val="7D080444"/>
    <w:rsid w:val="7D2C4132"/>
    <w:rsid w:val="7DAD1AAC"/>
    <w:rsid w:val="7DF17134"/>
    <w:rsid w:val="7E7A0ECD"/>
    <w:rsid w:val="7EA06B86"/>
    <w:rsid w:val="7F141322"/>
    <w:rsid w:val="7F570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200" w:firstLineChars="200"/>
      <w:jc w:val="both"/>
    </w:pPr>
    <w:rPr>
      <w:rFonts w:ascii="Calibri" w:hAnsi="Calibri" w:eastAsia="仿宋_GB2312" w:cs="Times New Roman"/>
      <w:kern w:val="2"/>
      <w:sz w:val="32"/>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23"/>
      <w:szCs w:val="23"/>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1411</Words>
  <Characters>1429</Characters>
  <Lines>0</Lines>
  <Paragraphs>0</Paragraphs>
  <TotalTime>24</TotalTime>
  <ScaleCrop>false</ScaleCrop>
  <LinksUpToDate>false</LinksUpToDate>
  <CharactersWithSpaces>1607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2023-04-13T02:22:00Z</dcterms:created>
  <dc:creator>大然然就是这个然</dc:creator>
  <cp:lastModifiedBy>静</cp:lastModifiedBy>
  <cp:lastPrinted>2025-03-18T08:11:00Z</cp:lastPrinted>
  <dcterms:modified xsi:type="dcterms:W3CDTF">2025-04-29T04:31:33Z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271ED3598C27462B818E83E814410133</vt:lpwstr>
  </property>
  <property fmtid="{D5CDD505-2E9C-101B-9397-08002B2CF9AE}" pid="4" name="KSOTemplateDocerSaveRecord">
    <vt:lpwstr>eyJoZGlkIjoiMWRlMGVjZmYyMzQxODljZmE0ZTAxOGE1ODUyZTkyN2IiLCJ1c2VySWQiOiI3MjI4MjQ1NjkifQ==</vt:lpwstr>
  </property>
</Properties>
</file>